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B7" w:rsidRPr="007E21B7" w:rsidRDefault="007E21B7" w:rsidP="007E21B7">
      <w:pPr>
        <w:keepNext/>
        <w:autoSpaceDE w:val="0"/>
        <w:autoSpaceDN w:val="0"/>
        <w:adjustRightInd w:val="0"/>
        <w:jc w:val="right"/>
        <w:rPr>
          <w:b/>
          <w:bCs/>
        </w:rPr>
      </w:pPr>
      <w:r w:rsidRPr="007E21B7">
        <w:rPr>
          <w:rFonts w:ascii="Calibri" w:hAnsi="Calibri"/>
          <w:b/>
          <w:bCs/>
          <w:sz w:val="22"/>
          <w:szCs w:val="21"/>
        </w:rPr>
        <w:t xml:space="preserve">                                                                      </w:t>
      </w:r>
      <w:r w:rsidRPr="007E21B7">
        <w:rPr>
          <w:color w:val="000000"/>
        </w:rPr>
        <w:t xml:space="preserve">Приложение № 2 </w:t>
      </w:r>
    </w:p>
    <w:p w:rsidR="007E21B7" w:rsidRPr="007E21B7" w:rsidRDefault="007E21B7" w:rsidP="007E21B7">
      <w:pPr>
        <w:tabs>
          <w:tab w:val="right" w:pos="10204"/>
        </w:tabs>
        <w:autoSpaceDE w:val="0"/>
        <w:autoSpaceDN w:val="0"/>
        <w:adjustRightInd w:val="0"/>
        <w:ind w:left="5670"/>
        <w:jc w:val="right"/>
        <w:rPr>
          <w:color w:val="000000"/>
        </w:rPr>
      </w:pPr>
      <w:r w:rsidRPr="007E21B7">
        <w:rPr>
          <w:color w:val="000000"/>
        </w:rPr>
        <w:t>к информационному сообщению о проведен</w:t>
      </w:r>
      <w:proofErr w:type="gramStart"/>
      <w:r w:rsidRPr="007E21B7">
        <w:rPr>
          <w:color w:val="000000"/>
        </w:rPr>
        <w:t>ии ау</w:t>
      </w:r>
      <w:proofErr w:type="gramEnd"/>
      <w:r w:rsidRPr="007E21B7">
        <w:rPr>
          <w:color w:val="000000"/>
        </w:rPr>
        <w:t>кциона по продаже</w:t>
      </w:r>
    </w:p>
    <w:p w:rsidR="007E21B7" w:rsidRPr="007E21B7" w:rsidRDefault="007E21B7" w:rsidP="007E21B7">
      <w:pPr>
        <w:tabs>
          <w:tab w:val="right" w:pos="10204"/>
        </w:tabs>
        <w:autoSpaceDE w:val="0"/>
        <w:autoSpaceDN w:val="0"/>
        <w:adjustRightInd w:val="0"/>
        <w:ind w:left="5670"/>
        <w:jc w:val="right"/>
        <w:rPr>
          <w:color w:val="000000"/>
        </w:rPr>
      </w:pPr>
      <w:r w:rsidRPr="007E21B7">
        <w:rPr>
          <w:color w:val="000000"/>
        </w:rPr>
        <w:t>муниципального имущества</w:t>
      </w:r>
    </w:p>
    <w:p w:rsidR="00EB0931" w:rsidRPr="00EB0931" w:rsidRDefault="00EB0931" w:rsidP="00EB0931">
      <w:pPr>
        <w:widowControl w:val="0"/>
        <w:autoSpaceDE w:val="0"/>
        <w:autoSpaceDN w:val="0"/>
        <w:adjustRightInd w:val="0"/>
        <w:ind w:firstLine="709"/>
        <w:jc w:val="right"/>
        <w:rPr>
          <w:b/>
          <w:bCs/>
          <w:i/>
          <w:iCs/>
          <w:color w:val="000000"/>
        </w:rPr>
      </w:pPr>
      <w:r w:rsidRPr="00EB0931">
        <w:rPr>
          <w:b/>
          <w:bCs/>
          <w:i/>
          <w:iCs/>
          <w:color w:val="000000"/>
        </w:rPr>
        <w:t>Проект</w:t>
      </w:r>
    </w:p>
    <w:p w:rsidR="00EB0931" w:rsidRPr="00EB0931" w:rsidRDefault="00EB0931" w:rsidP="00EB0931">
      <w:pPr>
        <w:widowControl w:val="0"/>
        <w:autoSpaceDE w:val="0"/>
        <w:autoSpaceDN w:val="0"/>
        <w:adjustRightInd w:val="0"/>
        <w:jc w:val="center"/>
        <w:rPr>
          <w:b/>
          <w:bCs/>
          <w:color w:val="000000"/>
        </w:rPr>
      </w:pPr>
    </w:p>
    <w:p w:rsidR="00EB0931" w:rsidRPr="00EB0931" w:rsidRDefault="00EB0931" w:rsidP="00EB0931">
      <w:pPr>
        <w:widowControl w:val="0"/>
        <w:autoSpaceDE w:val="0"/>
        <w:autoSpaceDN w:val="0"/>
        <w:adjustRightInd w:val="0"/>
        <w:jc w:val="center"/>
        <w:rPr>
          <w:b/>
          <w:bCs/>
          <w:color w:val="000000"/>
        </w:rPr>
      </w:pPr>
      <w:r w:rsidRPr="00EB0931">
        <w:rPr>
          <w:b/>
          <w:bCs/>
          <w:color w:val="000000"/>
        </w:rPr>
        <w:t xml:space="preserve">Договор купли – продажи </w:t>
      </w:r>
      <w:r w:rsidRPr="00EB0931">
        <w:rPr>
          <w:b/>
          <w:color w:val="000000"/>
        </w:rPr>
        <w:t>муниципального имущества,</w:t>
      </w:r>
    </w:p>
    <w:p w:rsidR="00EB0931" w:rsidRPr="00EB0931" w:rsidRDefault="00EB0931" w:rsidP="00EB0931">
      <w:pPr>
        <w:widowControl w:val="0"/>
        <w:autoSpaceDE w:val="0"/>
        <w:autoSpaceDN w:val="0"/>
        <w:adjustRightInd w:val="0"/>
        <w:jc w:val="center"/>
        <w:rPr>
          <w:b/>
          <w:color w:val="000000"/>
        </w:rPr>
      </w:pPr>
      <w:proofErr w:type="gramStart"/>
      <w:r w:rsidRPr="00EB0931">
        <w:rPr>
          <w:b/>
          <w:color w:val="000000"/>
        </w:rPr>
        <w:t>приобретаемого</w:t>
      </w:r>
      <w:proofErr w:type="gramEnd"/>
      <w:r w:rsidRPr="00EB0931">
        <w:rPr>
          <w:b/>
          <w:color w:val="000000"/>
        </w:rPr>
        <w:t xml:space="preserve"> на аукционе</w:t>
      </w:r>
    </w:p>
    <w:p w:rsidR="00EB0931" w:rsidRPr="00EB0931" w:rsidRDefault="00EB0931" w:rsidP="00EB0931">
      <w:pPr>
        <w:widowControl w:val="0"/>
        <w:autoSpaceDE w:val="0"/>
        <w:autoSpaceDN w:val="0"/>
        <w:adjustRightInd w:val="0"/>
        <w:ind w:firstLine="709"/>
        <w:jc w:val="both"/>
        <w:rPr>
          <w:color w:val="000000"/>
        </w:rPr>
      </w:pPr>
    </w:p>
    <w:p w:rsidR="00EB0931" w:rsidRPr="00EB0931" w:rsidRDefault="00EB0931" w:rsidP="00EB0931">
      <w:pPr>
        <w:widowControl w:val="0"/>
        <w:tabs>
          <w:tab w:val="right" w:pos="9900"/>
        </w:tabs>
        <w:autoSpaceDE w:val="0"/>
        <w:autoSpaceDN w:val="0"/>
        <w:adjustRightInd w:val="0"/>
        <w:jc w:val="both"/>
        <w:rPr>
          <w:color w:val="000000"/>
        </w:rPr>
      </w:pPr>
      <w:proofErr w:type="gramStart"/>
      <w:r w:rsidRPr="00EB0931">
        <w:rPr>
          <w:color w:val="000000"/>
        </w:rPr>
        <w:t>с</w:t>
      </w:r>
      <w:proofErr w:type="gramEnd"/>
      <w:r w:rsidRPr="00EB0931">
        <w:rPr>
          <w:color w:val="000000"/>
        </w:rPr>
        <w:t xml:space="preserve">. </w:t>
      </w:r>
      <w:proofErr w:type="gramStart"/>
      <w:r w:rsidRPr="00EB0931">
        <w:rPr>
          <w:color w:val="000000"/>
        </w:rPr>
        <w:t>Усть-Чарышская</w:t>
      </w:r>
      <w:proofErr w:type="gramEnd"/>
      <w:r w:rsidRPr="00EB0931">
        <w:rPr>
          <w:color w:val="000000"/>
        </w:rPr>
        <w:t xml:space="preserve"> Пристань</w:t>
      </w:r>
      <w:r w:rsidRPr="00EB0931">
        <w:rPr>
          <w:color w:val="000000"/>
        </w:rPr>
        <w:tab/>
        <w:t>«___»__________20___ г.</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ab/>
      </w:r>
    </w:p>
    <w:p w:rsidR="00EB0931" w:rsidRPr="00EB0931" w:rsidRDefault="00EB0931" w:rsidP="00EB0931">
      <w:pPr>
        <w:widowControl w:val="0"/>
        <w:autoSpaceDE w:val="0"/>
        <w:autoSpaceDN w:val="0"/>
        <w:adjustRightInd w:val="0"/>
        <w:ind w:firstLine="709"/>
        <w:jc w:val="both"/>
        <w:rPr>
          <w:color w:val="000000"/>
        </w:rPr>
      </w:pPr>
      <w:proofErr w:type="gramStart"/>
      <w:r w:rsidRPr="00EB0931">
        <w:rPr>
          <w:color w:val="000000"/>
        </w:rPr>
        <w:t xml:space="preserve">Администрация Усть-Пристанского сельсовета Усть-Пристанского района Алтайского края </w:t>
      </w:r>
      <w:r w:rsidRPr="00EB0931">
        <w:rPr>
          <w:rFonts w:eastAsia="Calibri"/>
          <w:color w:val="000000"/>
        </w:rPr>
        <w:t xml:space="preserve">в лице главы </w:t>
      </w:r>
      <w:r w:rsidRPr="00EB0931">
        <w:rPr>
          <w:color w:val="000000"/>
        </w:rPr>
        <w:t xml:space="preserve">Усть-Пристанского сельсовета Усть-Пристанского района Алтайского края </w:t>
      </w:r>
      <w:r w:rsidRPr="00EB0931">
        <w:rPr>
          <w:rFonts w:eastAsia="Calibri"/>
          <w:b/>
          <w:bCs/>
          <w:color w:val="000000"/>
        </w:rPr>
        <w:t>Астраханцевой Ольги Сергеевны</w:t>
      </w:r>
      <w:r w:rsidRPr="00EB0931">
        <w:rPr>
          <w:rFonts w:eastAsia="Calibri"/>
          <w:color w:val="000000"/>
        </w:rPr>
        <w:t xml:space="preserve">, </w:t>
      </w:r>
      <w:r w:rsidRPr="00EB0931">
        <w:rPr>
          <w:color w:val="000000"/>
        </w:rPr>
        <w:t xml:space="preserve">действующей  на  основании Устава муниципального образования Усть-Пристанский сельсовет Усть-Пристанского района Алтайского края, именуемая в дальнейшем </w:t>
      </w:r>
      <w:r w:rsidRPr="00EB0931">
        <w:rPr>
          <w:b/>
          <w:bCs/>
          <w:color w:val="000000"/>
        </w:rPr>
        <w:t>«Продавец»</w:t>
      </w:r>
      <w:r w:rsidRPr="00EB0931">
        <w:rPr>
          <w:color w:val="000000"/>
        </w:rPr>
        <w:t xml:space="preserve"> с одной стороны и, </w:t>
      </w:r>
      <w:proofErr w:type="spellStart"/>
      <w:r w:rsidRPr="00EB0931">
        <w:rPr>
          <w:color w:val="000000"/>
        </w:rPr>
        <w:t>_______________________________________________________в</w:t>
      </w:r>
      <w:proofErr w:type="spellEnd"/>
      <w:r w:rsidRPr="00EB0931">
        <w:rPr>
          <w:color w:val="000000"/>
        </w:rPr>
        <w:t xml:space="preserve"> лице _________________________, действующего на основании _____________, именуемый </w:t>
      </w:r>
      <w:r w:rsidRPr="00EB0931">
        <w:rPr>
          <w:b/>
          <w:bCs/>
          <w:color w:val="000000"/>
        </w:rPr>
        <w:t>«Покупатель»</w:t>
      </w:r>
      <w:r w:rsidRPr="00EB0931">
        <w:rPr>
          <w:color w:val="000000"/>
        </w:rPr>
        <w:t>, с другой стороны, вместе именуемые «Стороны»,  на  основании   протокола  об итогах аукциона от __________ 20</w:t>
      </w:r>
      <w:proofErr w:type="gramEnd"/>
      <w:r w:rsidRPr="00EB0931">
        <w:rPr>
          <w:color w:val="000000"/>
        </w:rPr>
        <w:t>____  № _______,  заключили настоящий договор о нижеследующем:</w:t>
      </w:r>
    </w:p>
    <w:p w:rsidR="00EB0931" w:rsidRPr="00EB0931" w:rsidRDefault="00EB0931" w:rsidP="00EB0931">
      <w:pPr>
        <w:widowControl w:val="0"/>
        <w:autoSpaceDE w:val="0"/>
        <w:autoSpaceDN w:val="0"/>
        <w:adjustRightInd w:val="0"/>
        <w:ind w:firstLine="709"/>
        <w:jc w:val="center"/>
        <w:rPr>
          <w:b/>
          <w:bCs/>
          <w:color w:val="000000"/>
        </w:rPr>
      </w:pPr>
      <w:r w:rsidRPr="00EB0931">
        <w:rPr>
          <w:b/>
          <w:bCs/>
          <w:color w:val="000000"/>
        </w:rPr>
        <w:t>I. Предмет Договора</w:t>
      </w:r>
    </w:p>
    <w:p w:rsidR="00EB0931" w:rsidRPr="00EB0931" w:rsidRDefault="00EB0931" w:rsidP="00EB0931">
      <w:pPr>
        <w:widowControl w:val="0"/>
        <w:tabs>
          <w:tab w:val="center" w:pos="-1843"/>
          <w:tab w:val="left" w:pos="-1418"/>
          <w:tab w:val="right" w:pos="11907"/>
        </w:tabs>
        <w:autoSpaceDE w:val="0"/>
        <w:autoSpaceDN w:val="0"/>
        <w:adjustRightInd w:val="0"/>
        <w:ind w:firstLine="709"/>
        <w:jc w:val="both"/>
        <w:rPr>
          <w:color w:val="000000"/>
        </w:rPr>
      </w:pPr>
      <w:r w:rsidRPr="00EB0931">
        <w:rPr>
          <w:color w:val="000000"/>
        </w:rPr>
        <w:t xml:space="preserve">1.1. Продавец обязуется передать  в собственность Покупателю, а Покупатель обязуется принять и оплатить в соответствии с условиями настоящего договора недвижимое имущество: </w:t>
      </w:r>
    </w:p>
    <w:p w:rsidR="00EB0931" w:rsidRPr="00EB0931" w:rsidRDefault="00EB0931" w:rsidP="00EB0931">
      <w:pPr>
        <w:widowControl w:val="0"/>
        <w:autoSpaceDE w:val="0"/>
        <w:autoSpaceDN w:val="0"/>
        <w:adjustRightInd w:val="0"/>
        <w:ind w:firstLine="709"/>
        <w:jc w:val="both"/>
      </w:pPr>
      <w:r w:rsidRPr="00EB0931">
        <w:t xml:space="preserve">- Жилой дом общей площадью 27,8 м² с кадастровым номером 22:55:1104074:1093, расположенный по адресу: Алтайский край, Усть-Пристанский район, </w:t>
      </w:r>
      <w:proofErr w:type="gramStart"/>
      <w:r w:rsidRPr="00EB0931">
        <w:t>с</w:t>
      </w:r>
      <w:proofErr w:type="gramEnd"/>
      <w:r w:rsidRPr="00EB0931">
        <w:t xml:space="preserve">. </w:t>
      </w:r>
      <w:proofErr w:type="gramStart"/>
      <w:r w:rsidRPr="00EB0931">
        <w:t>Усть-Чарышская</w:t>
      </w:r>
      <w:proofErr w:type="gramEnd"/>
      <w:r w:rsidRPr="00EB0931">
        <w:t xml:space="preserve"> Пристань, ул. Ионина, д. 44.;</w:t>
      </w:r>
    </w:p>
    <w:p w:rsidR="00EB0931" w:rsidRPr="00EB0931" w:rsidRDefault="00EB0931" w:rsidP="00EB0931">
      <w:pPr>
        <w:widowControl w:val="0"/>
        <w:autoSpaceDE w:val="0"/>
        <w:autoSpaceDN w:val="0"/>
        <w:adjustRightInd w:val="0"/>
        <w:ind w:firstLine="709"/>
        <w:jc w:val="both"/>
        <w:rPr>
          <w:color w:val="000000"/>
        </w:rPr>
      </w:pPr>
      <w:r w:rsidRPr="00EB0931">
        <w:t xml:space="preserve">- Земельный участок общей площадью 1030 м² с кадастровым номером 22:55:1104074:61, расположенный по адресу: </w:t>
      </w:r>
      <w:proofErr w:type="gramStart"/>
      <w:r w:rsidRPr="00EB0931">
        <w:t>Алтайский край, Усть-Пристанский район, с. Усть-Чарышская Пристань, ул. Ионина, д. 44</w:t>
      </w:r>
      <w:r w:rsidRPr="00EB0931">
        <w:rPr>
          <w:color w:val="000000"/>
        </w:rPr>
        <w:t xml:space="preserve"> (далее «Имущество»)</w:t>
      </w:r>
      <w:proofErr w:type="gramEnd"/>
    </w:p>
    <w:p w:rsidR="00EB0931" w:rsidRPr="00EB0931" w:rsidRDefault="00EB0931" w:rsidP="00EB0931">
      <w:pPr>
        <w:widowControl w:val="0"/>
        <w:autoSpaceDE w:val="0"/>
        <w:autoSpaceDN w:val="0"/>
        <w:adjustRightInd w:val="0"/>
        <w:ind w:firstLine="709"/>
        <w:jc w:val="both"/>
        <w:rPr>
          <w:color w:val="000000"/>
        </w:rPr>
      </w:pPr>
      <w:r w:rsidRPr="00EB0931">
        <w:rPr>
          <w:color w:val="000000"/>
        </w:rPr>
        <w:t xml:space="preserve">1.2. Имущество принадлежит на праве собственности муниципальному образованию Усть-Пристанский сельсовет Усть-Пристанского района Алтайского края на основании: </w:t>
      </w:r>
      <w:r w:rsidRPr="00EB0931">
        <w:rPr>
          <w:b/>
          <w:bCs/>
          <w:i/>
          <w:iCs/>
          <w:color w:val="000000"/>
        </w:rPr>
        <w:t>Постановления Администрации Усть-Пристанского района от 30.08.2006 г. № 72, Акта приема-передачи от 11.09.2006 г., зарегистрированы в ЕГРН 26.12.2013 г., регистрационный номер записи – 22-22-04/018/2013-552 (Свидетельство о государственной регистрации права от 26.12.2023 г. № 22АГ 872667).</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1.3. Продаваемое в соответствии с настоящим Договором имущество под арестом, в споре или в залоге не состоит и право собственности на него никем не оспаривается.</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1.4. Продавец также гарантирует, что имущество, продаваемое в соответствии с настоящим Договором, свободно от каких-либо иных обязательств, обременений и притязаний третьих лиц.</w:t>
      </w:r>
    </w:p>
    <w:p w:rsidR="00EB0931" w:rsidRPr="00EB0931" w:rsidRDefault="00EB0931" w:rsidP="00EB0931">
      <w:pPr>
        <w:widowControl w:val="0"/>
        <w:autoSpaceDE w:val="0"/>
        <w:autoSpaceDN w:val="0"/>
        <w:adjustRightInd w:val="0"/>
        <w:ind w:firstLine="709"/>
        <w:jc w:val="both"/>
        <w:rPr>
          <w:color w:val="000000"/>
        </w:rPr>
      </w:pPr>
    </w:p>
    <w:p w:rsidR="00EB0931" w:rsidRPr="00EB0931" w:rsidRDefault="00EB0931" w:rsidP="00EB0931">
      <w:pPr>
        <w:widowControl w:val="0"/>
        <w:autoSpaceDE w:val="0"/>
        <w:autoSpaceDN w:val="0"/>
        <w:adjustRightInd w:val="0"/>
        <w:ind w:firstLine="709"/>
        <w:jc w:val="center"/>
        <w:rPr>
          <w:b/>
          <w:bCs/>
          <w:color w:val="000000"/>
        </w:rPr>
      </w:pPr>
      <w:r w:rsidRPr="00EB0931">
        <w:rPr>
          <w:b/>
          <w:bCs/>
          <w:color w:val="000000"/>
        </w:rPr>
        <w:t>II. Стоимость Имущества и порядок его оплаты</w:t>
      </w:r>
    </w:p>
    <w:p w:rsidR="00EB0931" w:rsidRPr="00EB0931" w:rsidRDefault="00EB0931" w:rsidP="00EB0931">
      <w:pPr>
        <w:widowControl w:val="0"/>
        <w:autoSpaceDE w:val="0"/>
        <w:autoSpaceDN w:val="0"/>
        <w:adjustRightInd w:val="0"/>
        <w:ind w:right="21" w:firstLine="720"/>
        <w:jc w:val="both"/>
        <w:rPr>
          <w:color w:val="000000"/>
        </w:rPr>
      </w:pPr>
      <w:r w:rsidRPr="00EB0931">
        <w:rPr>
          <w:color w:val="000000"/>
        </w:rPr>
        <w:t>2.1. Общая стоимость настоящего договора составляет</w:t>
      </w:r>
      <w:proofErr w:type="gramStart"/>
      <w:r w:rsidRPr="00EB0931">
        <w:rPr>
          <w:color w:val="000000"/>
        </w:rPr>
        <w:t xml:space="preserve"> _________ (____________) </w:t>
      </w:r>
      <w:proofErr w:type="gramEnd"/>
      <w:r w:rsidRPr="00EB0931">
        <w:rPr>
          <w:color w:val="000000"/>
        </w:rPr>
        <w:t xml:space="preserve">рублей _____ копеек, в том числе стоимость ________, устанавливается в размере, предложенном Покупателем, являющимся победителем аукциона в соответствии с протоколом № ______ об итогах аукциона от __________20___ и составляет ______ (_________________) рублей _____ копеек.  </w:t>
      </w:r>
    </w:p>
    <w:p w:rsidR="00EB0931" w:rsidRPr="00EB0931" w:rsidRDefault="00EB0931" w:rsidP="00EB0931">
      <w:pPr>
        <w:widowControl w:val="0"/>
        <w:autoSpaceDE w:val="0"/>
        <w:autoSpaceDN w:val="0"/>
        <w:adjustRightInd w:val="0"/>
        <w:ind w:firstLine="720"/>
        <w:jc w:val="both"/>
        <w:rPr>
          <w:color w:val="000000"/>
        </w:rPr>
      </w:pPr>
      <w:r w:rsidRPr="00EB0931">
        <w:rPr>
          <w:color w:val="000000"/>
        </w:rPr>
        <w:t>2.2. Задаток в сумме</w:t>
      </w:r>
      <w:proofErr w:type="gramStart"/>
      <w:r w:rsidRPr="00EB0931">
        <w:rPr>
          <w:color w:val="000000"/>
        </w:rPr>
        <w:t xml:space="preserve"> ____________ (_________) </w:t>
      </w:r>
      <w:proofErr w:type="gramEnd"/>
      <w:r w:rsidRPr="00EB0931">
        <w:rPr>
          <w:color w:val="000000"/>
        </w:rPr>
        <w:t>рублей,</w:t>
      </w:r>
      <w:r w:rsidRPr="00EB0931">
        <w:rPr>
          <w:b/>
          <w:bCs/>
          <w:color w:val="000000"/>
        </w:rPr>
        <w:t xml:space="preserve"> </w:t>
      </w:r>
      <w:r w:rsidRPr="00EB0931">
        <w:rPr>
          <w:color w:val="000000"/>
        </w:rPr>
        <w:t xml:space="preserve"> перечисленный  Покупателем, засчитывается в счет оплаты ________________.</w:t>
      </w:r>
    </w:p>
    <w:p w:rsidR="00EB0931" w:rsidRPr="00EB0931" w:rsidRDefault="00EB0931" w:rsidP="00EB0931">
      <w:pPr>
        <w:widowControl w:val="0"/>
        <w:tabs>
          <w:tab w:val="left" w:pos="1080"/>
        </w:tabs>
        <w:autoSpaceDE w:val="0"/>
        <w:autoSpaceDN w:val="0"/>
        <w:adjustRightInd w:val="0"/>
        <w:ind w:firstLine="720"/>
        <w:jc w:val="both"/>
        <w:rPr>
          <w:color w:val="000000"/>
        </w:rPr>
      </w:pPr>
      <w:r w:rsidRPr="00EB0931">
        <w:rPr>
          <w:color w:val="000000"/>
        </w:rPr>
        <w:t>2.3. Оплата  оставшейся суммы в размере</w:t>
      </w:r>
      <w:proofErr w:type="gramStart"/>
      <w:r w:rsidRPr="00EB0931">
        <w:rPr>
          <w:color w:val="000000"/>
        </w:rPr>
        <w:t xml:space="preserve">  ________ </w:t>
      </w:r>
      <w:r w:rsidRPr="00EB0931">
        <w:rPr>
          <w:color w:val="000000"/>
        </w:rPr>
        <w:lastRenderedPageBreak/>
        <w:t xml:space="preserve">(___________________________) </w:t>
      </w:r>
      <w:proofErr w:type="gramEnd"/>
      <w:r w:rsidRPr="00EB0931">
        <w:rPr>
          <w:color w:val="000000"/>
        </w:rPr>
        <w:t>рублей _______ копеек производится в течение 5 (пяти) дней в рублях со дня подписания настоящего Договора в следующем порядке:</w:t>
      </w:r>
    </w:p>
    <w:p w:rsidR="00EB0931" w:rsidRPr="00EB0931" w:rsidRDefault="00EB0931" w:rsidP="00EB0931">
      <w:pPr>
        <w:widowControl w:val="0"/>
        <w:tabs>
          <w:tab w:val="left" w:pos="1080"/>
        </w:tabs>
        <w:autoSpaceDE w:val="0"/>
        <w:autoSpaceDN w:val="0"/>
        <w:adjustRightInd w:val="0"/>
        <w:ind w:firstLine="720"/>
        <w:jc w:val="both"/>
        <w:rPr>
          <w:color w:val="000000"/>
        </w:rPr>
      </w:pPr>
      <w:r w:rsidRPr="00EB0931">
        <w:rPr>
          <w:color w:val="000000"/>
        </w:rPr>
        <w:t xml:space="preserve">2.3.1. Оплата за Имущество производится Покупателем за вычетом суммы задатка на следующий счет Продавца: </w:t>
      </w:r>
    </w:p>
    <w:p w:rsidR="00EB0931" w:rsidRPr="00EB0931" w:rsidRDefault="00EB0931" w:rsidP="00EB0931">
      <w:pPr>
        <w:widowControl w:val="0"/>
        <w:autoSpaceDE w:val="0"/>
        <w:autoSpaceDN w:val="0"/>
        <w:adjustRightInd w:val="0"/>
        <w:jc w:val="both"/>
        <w:rPr>
          <w:sz w:val="22"/>
          <w:szCs w:val="22"/>
        </w:rPr>
      </w:pPr>
      <w:r w:rsidRPr="00EB0931">
        <w:rPr>
          <w:sz w:val="22"/>
          <w:szCs w:val="22"/>
        </w:rPr>
        <w:t>Получатель: УФК по Алтайскому краю (Администрация Усть-Пристанского сельсовета Усть-Пристанского района Алтайского края)</w:t>
      </w:r>
    </w:p>
    <w:p w:rsidR="00EB0931" w:rsidRPr="00EB0931" w:rsidRDefault="00EB0931" w:rsidP="00EB0931">
      <w:pPr>
        <w:widowControl w:val="0"/>
        <w:autoSpaceDE w:val="0"/>
        <w:autoSpaceDN w:val="0"/>
        <w:adjustRightInd w:val="0"/>
        <w:jc w:val="both"/>
        <w:rPr>
          <w:sz w:val="22"/>
          <w:szCs w:val="22"/>
        </w:rPr>
      </w:pPr>
      <w:r w:rsidRPr="00EB0931">
        <w:rPr>
          <w:sz w:val="22"/>
          <w:szCs w:val="22"/>
        </w:rPr>
        <w:t>Расчётный счёт: 03100643000000011700</w:t>
      </w:r>
    </w:p>
    <w:p w:rsidR="00EB0931" w:rsidRPr="00EB0931" w:rsidRDefault="00EB0931" w:rsidP="00EB0931">
      <w:pPr>
        <w:widowControl w:val="0"/>
        <w:autoSpaceDE w:val="0"/>
        <w:autoSpaceDN w:val="0"/>
        <w:adjustRightInd w:val="0"/>
        <w:jc w:val="both"/>
        <w:rPr>
          <w:sz w:val="22"/>
          <w:szCs w:val="22"/>
        </w:rPr>
      </w:pPr>
      <w:r w:rsidRPr="00EB0931">
        <w:rPr>
          <w:sz w:val="22"/>
          <w:szCs w:val="22"/>
        </w:rPr>
        <w:t xml:space="preserve">Банк: Отделение Барнаула Банка России//УФК по Алтайскому краю </w:t>
      </w:r>
      <w:proofErr w:type="gramStart"/>
      <w:r w:rsidRPr="00EB0931">
        <w:rPr>
          <w:sz w:val="22"/>
          <w:szCs w:val="22"/>
        </w:rPr>
        <w:t>г</w:t>
      </w:r>
      <w:proofErr w:type="gramEnd"/>
      <w:r w:rsidRPr="00EB0931">
        <w:rPr>
          <w:sz w:val="22"/>
          <w:szCs w:val="22"/>
        </w:rPr>
        <w:t>. Барнаул</w:t>
      </w:r>
    </w:p>
    <w:p w:rsidR="00EB0931" w:rsidRPr="00EB0931" w:rsidRDefault="00EB0931" w:rsidP="00EB0931">
      <w:pPr>
        <w:widowControl w:val="0"/>
        <w:autoSpaceDE w:val="0"/>
        <w:autoSpaceDN w:val="0"/>
        <w:adjustRightInd w:val="0"/>
        <w:jc w:val="both"/>
        <w:rPr>
          <w:sz w:val="22"/>
          <w:szCs w:val="22"/>
        </w:rPr>
      </w:pPr>
      <w:r w:rsidRPr="00EB0931">
        <w:rPr>
          <w:sz w:val="22"/>
          <w:szCs w:val="22"/>
        </w:rPr>
        <w:t>БИК 040173001</w:t>
      </w:r>
    </w:p>
    <w:p w:rsidR="00EB0931" w:rsidRPr="00EB0931" w:rsidRDefault="00EB0931" w:rsidP="00EB0931">
      <w:pPr>
        <w:widowControl w:val="0"/>
        <w:autoSpaceDE w:val="0"/>
        <w:autoSpaceDN w:val="0"/>
        <w:adjustRightInd w:val="0"/>
        <w:jc w:val="both"/>
        <w:rPr>
          <w:sz w:val="22"/>
          <w:szCs w:val="22"/>
        </w:rPr>
      </w:pPr>
      <w:r w:rsidRPr="00EB0931">
        <w:rPr>
          <w:sz w:val="22"/>
          <w:szCs w:val="22"/>
        </w:rPr>
        <w:t>ЕКС 40102810045370000009</w:t>
      </w:r>
    </w:p>
    <w:p w:rsidR="00EB0931" w:rsidRPr="00EB0931" w:rsidRDefault="00EB0931" w:rsidP="00EB0931">
      <w:pPr>
        <w:widowControl w:val="0"/>
        <w:autoSpaceDE w:val="0"/>
        <w:autoSpaceDN w:val="0"/>
        <w:adjustRightInd w:val="0"/>
        <w:jc w:val="both"/>
        <w:rPr>
          <w:sz w:val="22"/>
          <w:szCs w:val="22"/>
        </w:rPr>
      </w:pPr>
      <w:r w:rsidRPr="00EB0931">
        <w:rPr>
          <w:sz w:val="22"/>
          <w:szCs w:val="22"/>
        </w:rPr>
        <w:t>ИНН 2285000865   КПП 228501001</w:t>
      </w:r>
    </w:p>
    <w:p w:rsidR="00EB0931" w:rsidRPr="00EB0931" w:rsidRDefault="00EB0931" w:rsidP="00EB0931">
      <w:pPr>
        <w:widowControl w:val="0"/>
        <w:autoSpaceDE w:val="0"/>
        <w:autoSpaceDN w:val="0"/>
        <w:adjustRightInd w:val="0"/>
        <w:jc w:val="both"/>
        <w:rPr>
          <w:sz w:val="22"/>
          <w:szCs w:val="22"/>
        </w:rPr>
      </w:pPr>
      <w:r w:rsidRPr="00EB0931">
        <w:rPr>
          <w:sz w:val="22"/>
          <w:szCs w:val="22"/>
        </w:rPr>
        <w:t>КБК 303 114 020 531 000 004 10</w:t>
      </w:r>
    </w:p>
    <w:p w:rsidR="00EB0931" w:rsidRPr="00EB0931" w:rsidRDefault="00EB0931" w:rsidP="00EB0931">
      <w:pPr>
        <w:widowControl w:val="0"/>
        <w:autoSpaceDE w:val="0"/>
        <w:autoSpaceDN w:val="0"/>
        <w:adjustRightInd w:val="0"/>
        <w:jc w:val="both"/>
        <w:rPr>
          <w:sz w:val="22"/>
          <w:szCs w:val="22"/>
        </w:rPr>
      </w:pPr>
      <w:r w:rsidRPr="00EB0931">
        <w:rPr>
          <w:sz w:val="22"/>
          <w:szCs w:val="22"/>
        </w:rPr>
        <w:t>ОКТМО 01655480</w:t>
      </w:r>
    </w:p>
    <w:p w:rsidR="00EB0931" w:rsidRPr="00EB0931" w:rsidRDefault="00EB0931" w:rsidP="00EB0931">
      <w:pPr>
        <w:widowControl w:val="0"/>
        <w:autoSpaceDE w:val="0"/>
        <w:autoSpaceDN w:val="0"/>
        <w:adjustRightInd w:val="0"/>
        <w:jc w:val="both"/>
        <w:rPr>
          <w:sz w:val="22"/>
          <w:szCs w:val="22"/>
        </w:rPr>
      </w:pPr>
      <w:r w:rsidRPr="00EB0931">
        <w:rPr>
          <w:sz w:val="22"/>
          <w:szCs w:val="22"/>
        </w:rPr>
        <w:t>Назначение платежа: оплата по договору купли – продажи имущества, реализуемого на открытом аукционе в процессе приватизации от «__» _______ 2023 г. № ___.</w:t>
      </w:r>
    </w:p>
    <w:p w:rsidR="00EB0931" w:rsidRPr="00EB0931" w:rsidRDefault="00EB0931" w:rsidP="00EB0931">
      <w:pPr>
        <w:widowControl w:val="0"/>
        <w:tabs>
          <w:tab w:val="left" w:pos="1080"/>
        </w:tabs>
        <w:autoSpaceDE w:val="0"/>
        <w:autoSpaceDN w:val="0"/>
        <w:adjustRightInd w:val="0"/>
        <w:ind w:firstLine="720"/>
        <w:jc w:val="both"/>
        <w:rPr>
          <w:b/>
          <w:color w:val="000000"/>
        </w:rPr>
      </w:pPr>
    </w:p>
    <w:p w:rsidR="00EB0931" w:rsidRPr="00EB0931" w:rsidRDefault="00EB0931" w:rsidP="00EB0931">
      <w:pPr>
        <w:widowControl w:val="0"/>
        <w:tabs>
          <w:tab w:val="left" w:pos="1080"/>
        </w:tabs>
        <w:autoSpaceDE w:val="0"/>
        <w:autoSpaceDN w:val="0"/>
        <w:adjustRightInd w:val="0"/>
        <w:ind w:firstLine="720"/>
        <w:jc w:val="both"/>
      </w:pPr>
      <w:r w:rsidRPr="00EB0931">
        <w:t xml:space="preserve">В соответствии с абзацем 2 пункта 3 статьи 161 Налогового кодекса Российской Федерации Покупатель признается налоговым агентом (за исключением физических лиц, не являющихся индивидуальными предпринимателями), обязан исчислить расчетным методом, удержать из налоговой базы и уплатить в бюджет соответствующую сумму налога на добавленную стоимость. Налоговая база определяется как доход от реализации имущества. </w:t>
      </w:r>
    </w:p>
    <w:p w:rsidR="00EB0931" w:rsidRPr="00EB0931" w:rsidRDefault="00EB0931" w:rsidP="00EB0931">
      <w:pPr>
        <w:widowControl w:val="0"/>
        <w:autoSpaceDE w:val="0"/>
        <w:autoSpaceDN w:val="0"/>
        <w:adjustRightInd w:val="0"/>
        <w:ind w:firstLine="708"/>
        <w:jc w:val="both"/>
        <w:rPr>
          <w:color w:val="000000"/>
        </w:rPr>
      </w:pPr>
      <w:r w:rsidRPr="00EB0931">
        <w:rPr>
          <w:color w:val="000000"/>
        </w:rPr>
        <w:t>2.4. Надлежащим выполнением обязательств Покупателя по оплате имущества является поступление денежных сре</w:t>
      </w:r>
      <w:proofErr w:type="gramStart"/>
      <w:r w:rsidRPr="00EB0931">
        <w:rPr>
          <w:color w:val="000000"/>
        </w:rPr>
        <w:t>дств в п</w:t>
      </w:r>
      <w:proofErr w:type="gramEnd"/>
      <w:r w:rsidRPr="00EB0931">
        <w:rPr>
          <w:color w:val="000000"/>
        </w:rPr>
        <w:t>орядке, сумме и сроки, указанные в разделе 2 настоящего Договора.</w:t>
      </w:r>
    </w:p>
    <w:p w:rsidR="00EB0931" w:rsidRPr="00EB0931" w:rsidRDefault="00EB0931" w:rsidP="00EB0931">
      <w:pPr>
        <w:widowControl w:val="0"/>
        <w:autoSpaceDE w:val="0"/>
        <w:autoSpaceDN w:val="0"/>
        <w:adjustRightInd w:val="0"/>
        <w:ind w:firstLine="708"/>
        <w:jc w:val="both"/>
        <w:rPr>
          <w:color w:val="000000"/>
        </w:rPr>
      </w:pPr>
      <w:r w:rsidRPr="00EB0931">
        <w:rPr>
          <w:color w:val="000000"/>
        </w:rPr>
        <w:t>2.5. Факт оплаты имущества удостоверяется выпиской со счета Продавца.</w:t>
      </w:r>
    </w:p>
    <w:p w:rsidR="00EB0931" w:rsidRPr="00EB0931" w:rsidRDefault="00EB0931" w:rsidP="00EB0931">
      <w:pPr>
        <w:widowControl w:val="0"/>
        <w:autoSpaceDE w:val="0"/>
        <w:autoSpaceDN w:val="0"/>
        <w:adjustRightInd w:val="0"/>
        <w:ind w:firstLine="709"/>
        <w:jc w:val="both"/>
        <w:rPr>
          <w:b/>
          <w:bCs/>
          <w:color w:val="000000"/>
        </w:rPr>
      </w:pPr>
    </w:p>
    <w:p w:rsidR="00EB0931" w:rsidRPr="00EB0931" w:rsidRDefault="00EB0931" w:rsidP="00EB0931">
      <w:pPr>
        <w:widowControl w:val="0"/>
        <w:autoSpaceDE w:val="0"/>
        <w:autoSpaceDN w:val="0"/>
        <w:adjustRightInd w:val="0"/>
        <w:ind w:firstLine="709"/>
        <w:jc w:val="center"/>
        <w:rPr>
          <w:color w:val="000000"/>
        </w:rPr>
      </w:pPr>
      <w:r w:rsidRPr="00EB0931">
        <w:rPr>
          <w:b/>
          <w:bCs/>
          <w:color w:val="000000"/>
        </w:rPr>
        <w:t>III. Передача Имущества</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3.1. Передача имущества Продавцом и принятие его Покупателем осуществляется по акту приема - передачи, подписанному Сторонами.</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3.2.  Передача имущества должна быть осуществлена в течение 30 (тридцати) дней со дня его полной оплаты.</w:t>
      </w:r>
    </w:p>
    <w:p w:rsidR="00EB0931" w:rsidRPr="00EB0931" w:rsidRDefault="00EB0931" w:rsidP="00EB0931">
      <w:pPr>
        <w:widowControl w:val="0"/>
        <w:autoSpaceDE w:val="0"/>
        <w:autoSpaceDN w:val="0"/>
        <w:adjustRightInd w:val="0"/>
        <w:ind w:firstLine="709"/>
        <w:jc w:val="both"/>
        <w:rPr>
          <w:color w:val="000000"/>
        </w:rPr>
      </w:pPr>
    </w:p>
    <w:p w:rsidR="00EB0931" w:rsidRPr="00EB0931" w:rsidRDefault="00EB0931" w:rsidP="00EB0931">
      <w:pPr>
        <w:widowControl w:val="0"/>
        <w:autoSpaceDE w:val="0"/>
        <w:autoSpaceDN w:val="0"/>
        <w:adjustRightInd w:val="0"/>
        <w:ind w:firstLine="709"/>
        <w:jc w:val="center"/>
        <w:rPr>
          <w:b/>
          <w:bCs/>
          <w:color w:val="000000"/>
        </w:rPr>
      </w:pPr>
      <w:r w:rsidRPr="00EB0931">
        <w:rPr>
          <w:b/>
          <w:bCs/>
          <w:color w:val="000000"/>
        </w:rPr>
        <w:t>IV. Переход права собственности на Имущество</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 xml:space="preserve">4.1. Право собственности на имущество переходит к Покупателю с момента  государственной регистрации перехода права собственности в органе </w:t>
      </w:r>
      <w:proofErr w:type="spellStart"/>
      <w:r w:rsidRPr="00EB0931">
        <w:rPr>
          <w:color w:val="000000"/>
        </w:rPr>
        <w:t>Росреестра</w:t>
      </w:r>
      <w:proofErr w:type="spellEnd"/>
      <w:r w:rsidRPr="00EB0931">
        <w:rPr>
          <w:color w:val="000000"/>
        </w:rPr>
        <w:t>.</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 xml:space="preserve">4.2. Все расходы, возникающие в связи с регистрацией перехода права собственности на имущество в органе </w:t>
      </w:r>
      <w:proofErr w:type="spellStart"/>
      <w:r w:rsidRPr="00EB0931">
        <w:rPr>
          <w:color w:val="000000"/>
        </w:rPr>
        <w:t>Росреестра</w:t>
      </w:r>
      <w:proofErr w:type="spellEnd"/>
      <w:r w:rsidRPr="00EB0931">
        <w:rPr>
          <w:color w:val="000000"/>
        </w:rPr>
        <w:t>, Покупатель несет самостоятельно.</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 xml:space="preserve">4.3. Риск случайной гибели или повреждения указанного в п. 1.1 имущества несет Покупатель </w:t>
      </w:r>
      <w:proofErr w:type="gramStart"/>
      <w:r w:rsidRPr="00EB0931">
        <w:rPr>
          <w:color w:val="000000"/>
        </w:rPr>
        <w:t>с даты подписания</w:t>
      </w:r>
      <w:proofErr w:type="gramEnd"/>
      <w:r w:rsidRPr="00EB0931">
        <w:rPr>
          <w:color w:val="000000"/>
        </w:rPr>
        <w:t xml:space="preserve"> договора купли-продажи. При этом Покупатель обязан обеспечить собственными силами или с привлечением третьих лиц и за свой счет сохранность приобретаемого имущества.</w:t>
      </w:r>
    </w:p>
    <w:p w:rsidR="00EB0931" w:rsidRPr="00EB0931" w:rsidRDefault="00EB0931" w:rsidP="00EB0931">
      <w:pPr>
        <w:widowControl w:val="0"/>
        <w:autoSpaceDE w:val="0"/>
        <w:autoSpaceDN w:val="0"/>
        <w:adjustRightInd w:val="0"/>
        <w:ind w:firstLine="709"/>
        <w:jc w:val="both"/>
        <w:rPr>
          <w:b/>
          <w:bCs/>
          <w:color w:val="000000"/>
        </w:rPr>
      </w:pPr>
    </w:p>
    <w:p w:rsidR="00EB0931" w:rsidRPr="00EB0931" w:rsidRDefault="00EB0931" w:rsidP="00EB0931">
      <w:pPr>
        <w:widowControl w:val="0"/>
        <w:autoSpaceDE w:val="0"/>
        <w:autoSpaceDN w:val="0"/>
        <w:adjustRightInd w:val="0"/>
        <w:ind w:firstLine="709"/>
        <w:jc w:val="center"/>
        <w:rPr>
          <w:b/>
          <w:bCs/>
          <w:color w:val="000000"/>
        </w:rPr>
      </w:pPr>
      <w:r w:rsidRPr="00EB0931">
        <w:rPr>
          <w:b/>
          <w:bCs/>
          <w:color w:val="000000"/>
          <w:lang w:val="en-US"/>
        </w:rPr>
        <w:t>V</w:t>
      </w:r>
      <w:r w:rsidRPr="00EB0931">
        <w:rPr>
          <w:b/>
          <w:bCs/>
          <w:color w:val="000000"/>
        </w:rPr>
        <w:t>. Ответственность сторон</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6.1.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6.2.  В случае уклонения Покупателя от фактического принятия имущества в установленный настоящим Договором срок он оплачивает Продавцу пени в размере 0,1% от стоимости имущества, указанного в пункте 2.1. настоящего Договора за каждый день просрочки.</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6.3. За просрочку оплаты Покупатель уплачивает Продавцу неустойку в размере 0,5% от невнесенной в срок суммы за каждый день просрочки.</w:t>
      </w:r>
    </w:p>
    <w:p w:rsidR="00EB0931" w:rsidRPr="00EB0931" w:rsidRDefault="00EB0931" w:rsidP="00EB0931">
      <w:pPr>
        <w:widowControl w:val="0"/>
        <w:autoSpaceDE w:val="0"/>
        <w:autoSpaceDN w:val="0"/>
        <w:adjustRightInd w:val="0"/>
        <w:ind w:firstLine="709"/>
        <w:jc w:val="both"/>
        <w:rPr>
          <w:b/>
          <w:bCs/>
          <w:color w:val="000000"/>
        </w:rPr>
      </w:pPr>
    </w:p>
    <w:p w:rsidR="00EB0931" w:rsidRPr="00EB0931" w:rsidRDefault="00EB0931" w:rsidP="00EB0931">
      <w:pPr>
        <w:widowControl w:val="0"/>
        <w:autoSpaceDE w:val="0"/>
        <w:autoSpaceDN w:val="0"/>
        <w:adjustRightInd w:val="0"/>
        <w:ind w:firstLine="709"/>
        <w:jc w:val="center"/>
        <w:rPr>
          <w:b/>
          <w:bCs/>
          <w:color w:val="000000"/>
        </w:rPr>
      </w:pPr>
      <w:r w:rsidRPr="00EB0931">
        <w:rPr>
          <w:b/>
          <w:bCs/>
          <w:color w:val="000000"/>
        </w:rPr>
        <w:t>V</w:t>
      </w:r>
      <w:r w:rsidRPr="00EB0931">
        <w:rPr>
          <w:b/>
          <w:bCs/>
          <w:color w:val="000000"/>
          <w:lang w:val="en-US"/>
        </w:rPr>
        <w:t>I</w:t>
      </w:r>
      <w:r w:rsidRPr="00EB0931">
        <w:rPr>
          <w:b/>
          <w:bCs/>
          <w:color w:val="000000"/>
        </w:rPr>
        <w:t>. Прочие условия</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7.1.  Исчисление сроков, указанных в настоящем Договоре, исчисляется периодом времени, указанным в календарных днях. Течение срока начинается на следующий день после наступления события, которым определено его начало.</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7.2.</w:t>
      </w:r>
      <w:r w:rsidRPr="00EB0931">
        <w:rPr>
          <w:color w:val="000000"/>
        </w:rPr>
        <w:tab/>
        <w:t>В случае возникновения разногласий, связанных с заключением, исполнением, изменением или расторжением настоящего Договора, они разрешаются в установленном действующим законодательством Российской Федерации порядке.</w:t>
      </w:r>
    </w:p>
    <w:p w:rsidR="00EB0931" w:rsidRPr="00EB0931" w:rsidRDefault="00EB0931" w:rsidP="00EB0931">
      <w:pPr>
        <w:widowControl w:val="0"/>
        <w:autoSpaceDE w:val="0"/>
        <w:autoSpaceDN w:val="0"/>
        <w:adjustRightInd w:val="0"/>
        <w:ind w:firstLine="709"/>
        <w:jc w:val="both"/>
        <w:rPr>
          <w:color w:val="000000"/>
        </w:rPr>
      </w:pPr>
      <w:r w:rsidRPr="00EB0931">
        <w:rPr>
          <w:color w:val="000000"/>
        </w:rPr>
        <w:t>7.3.</w:t>
      </w:r>
      <w:r w:rsidRPr="00EB0931">
        <w:rPr>
          <w:color w:val="000000"/>
        </w:rPr>
        <w:tab/>
        <w:t xml:space="preserve">Настоящий Договор составлен в 3 экземплярах, 1 из которых передается в орган </w:t>
      </w:r>
      <w:proofErr w:type="spellStart"/>
      <w:r w:rsidRPr="00EB0931">
        <w:rPr>
          <w:color w:val="000000"/>
        </w:rPr>
        <w:t>Росреестра</w:t>
      </w:r>
      <w:proofErr w:type="spellEnd"/>
      <w:r w:rsidRPr="00EB0931">
        <w:rPr>
          <w:color w:val="000000"/>
        </w:rPr>
        <w:t>, по одному экземпляру для каждой из Сторон. Все экземпляры идентичны и имеют одинаковую юридическую силу.</w:t>
      </w:r>
    </w:p>
    <w:p w:rsidR="00EB0931" w:rsidRPr="00EB0931" w:rsidRDefault="00EB0931" w:rsidP="00EB0931">
      <w:pPr>
        <w:widowControl w:val="0"/>
        <w:autoSpaceDE w:val="0"/>
        <w:autoSpaceDN w:val="0"/>
        <w:adjustRightInd w:val="0"/>
        <w:ind w:firstLine="709"/>
        <w:jc w:val="center"/>
        <w:rPr>
          <w:b/>
          <w:bCs/>
          <w:color w:val="000000"/>
          <w:sz w:val="22"/>
          <w:szCs w:val="20"/>
        </w:rPr>
      </w:pPr>
    </w:p>
    <w:p w:rsidR="00EB0931" w:rsidRPr="00EB0931" w:rsidRDefault="00EB0931" w:rsidP="00EB0931">
      <w:pPr>
        <w:widowControl w:val="0"/>
        <w:autoSpaceDE w:val="0"/>
        <w:autoSpaceDN w:val="0"/>
        <w:adjustRightInd w:val="0"/>
        <w:ind w:firstLine="709"/>
        <w:jc w:val="center"/>
        <w:rPr>
          <w:b/>
          <w:bCs/>
          <w:color w:val="000000"/>
          <w:szCs w:val="20"/>
        </w:rPr>
      </w:pPr>
      <w:r w:rsidRPr="00EB0931">
        <w:rPr>
          <w:b/>
          <w:bCs/>
          <w:color w:val="000000"/>
          <w:szCs w:val="20"/>
          <w:lang w:val="en-US"/>
        </w:rPr>
        <w:t>VII</w:t>
      </w:r>
      <w:r w:rsidRPr="00EB0931">
        <w:rPr>
          <w:b/>
          <w:bCs/>
          <w:color w:val="000000"/>
          <w:szCs w:val="20"/>
        </w:rPr>
        <w:t>. Реквизиты сторон</w:t>
      </w:r>
    </w:p>
    <w:p w:rsidR="00EB0931" w:rsidRPr="00EB0931" w:rsidRDefault="00EB0931" w:rsidP="00EB0931">
      <w:pPr>
        <w:keepNext/>
        <w:widowControl w:val="0"/>
        <w:autoSpaceDE w:val="0"/>
        <w:autoSpaceDN w:val="0"/>
        <w:adjustRightInd w:val="0"/>
        <w:rPr>
          <w:rFonts w:ascii="Calibri" w:hAnsi="Calibri"/>
          <w:b/>
          <w:bCs/>
          <w:sz w:val="22"/>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B0931" w:rsidRPr="00EB0931" w:rsidTr="00EB0931">
        <w:tc>
          <w:tcPr>
            <w:tcW w:w="4785" w:type="dxa"/>
            <w:tcBorders>
              <w:top w:val="single" w:sz="4" w:space="0" w:color="000000"/>
              <w:left w:val="single" w:sz="4" w:space="0" w:color="000000"/>
              <w:bottom w:val="single" w:sz="4" w:space="0" w:color="000000"/>
              <w:right w:val="single" w:sz="4" w:space="0" w:color="000000"/>
            </w:tcBorders>
          </w:tcPr>
          <w:p w:rsidR="00EB0931" w:rsidRPr="00EB0931" w:rsidRDefault="00EB0931" w:rsidP="00EB0931">
            <w:pPr>
              <w:widowControl w:val="0"/>
              <w:autoSpaceDE w:val="0"/>
              <w:autoSpaceDN w:val="0"/>
              <w:adjustRightInd w:val="0"/>
              <w:spacing w:line="276" w:lineRule="auto"/>
              <w:jc w:val="center"/>
              <w:rPr>
                <w:b/>
                <w:szCs w:val="20"/>
                <w:u w:val="single"/>
              </w:rPr>
            </w:pPr>
            <w:r w:rsidRPr="00EB0931">
              <w:rPr>
                <w:b/>
                <w:sz w:val="22"/>
                <w:szCs w:val="20"/>
                <w:u w:val="single"/>
              </w:rPr>
              <w:t>Продавец</w:t>
            </w:r>
          </w:p>
          <w:p w:rsidR="00EB0931" w:rsidRPr="00EB0931" w:rsidRDefault="00EB0931" w:rsidP="00EB0931">
            <w:pPr>
              <w:widowControl w:val="0"/>
              <w:autoSpaceDE w:val="0"/>
              <w:autoSpaceDN w:val="0"/>
              <w:adjustRightInd w:val="0"/>
              <w:spacing w:line="276" w:lineRule="auto"/>
              <w:rPr>
                <w:b/>
                <w:bCs/>
                <w:szCs w:val="20"/>
                <w:lang w:eastAsia="en-US"/>
              </w:rPr>
            </w:pPr>
            <w:r w:rsidRPr="00EB0931">
              <w:rPr>
                <w:b/>
                <w:bCs/>
                <w:sz w:val="22"/>
                <w:szCs w:val="20"/>
                <w:lang w:eastAsia="en-US"/>
              </w:rPr>
              <w:t xml:space="preserve">Администрация Усть-Пристанского сельсовета Усть-Пристанского района Алтайского края </w:t>
            </w:r>
          </w:p>
          <w:p w:rsidR="00EB0931" w:rsidRPr="00EB0931" w:rsidRDefault="00EB0931" w:rsidP="00EB0931">
            <w:pPr>
              <w:widowControl w:val="0"/>
              <w:shd w:val="clear" w:color="auto" w:fill="FFFFFF"/>
              <w:autoSpaceDE w:val="0"/>
              <w:autoSpaceDN w:val="0"/>
              <w:adjustRightInd w:val="0"/>
              <w:spacing w:line="240" w:lineRule="atLeast"/>
              <w:rPr>
                <w:szCs w:val="20"/>
              </w:rPr>
            </w:pPr>
            <w:r w:rsidRPr="00EB0931">
              <w:rPr>
                <w:sz w:val="22"/>
                <w:szCs w:val="20"/>
              </w:rPr>
              <w:t xml:space="preserve">Адрес: 659580 Алтайский край, Усть-Пристанский район, </w:t>
            </w:r>
            <w:proofErr w:type="gramStart"/>
            <w:r w:rsidRPr="00EB0931">
              <w:rPr>
                <w:sz w:val="22"/>
                <w:szCs w:val="20"/>
              </w:rPr>
              <w:t>с</w:t>
            </w:r>
            <w:proofErr w:type="gramEnd"/>
            <w:r w:rsidRPr="00EB0931">
              <w:rPr>
                <w:sz w:val="22"/>
                <w:szCs w:val="20"/>
              </w:rPr>
              <w:t xml:space="preserve">. </w:t>
            </w:r>
            <w:proofErr w:type="gramStart"/>
            <w:r w:rsidRPr="00EB0931">
              <w:rPr>
                <w:sz w:val="22"/>
                <w:szCs w:val="20"/>
              </w:rPr>
              <w:t>Усть-Чарышская</w:t>
            </w:r>
            <w:proofErr w:type="gramEnd"/>
            <w:r w:rsidRPr="00EB0931">
              <w:rPr>
                <w:sz w:val="22"/>
                <w:szCs w:val="20"/>
              </w:rPr>
              <w:t xml:space="preserve"> Пристань, ул. Пушкина, 23</w:t>
            </w:r>
          </w:p>
          <w:p w:rsidR="00EB0931" w:rsidRPr="00EB0931" w:rsidRDefault="00EB0931" w:rsidP="00EB0931">
            <w:pPr>
              <w:widowControl w:val="0"/>
              <w:autoSpaceDE w:val="0"/>
              <w:autoSpaceDN w:val="0"/>
              <w:adjustRightInd w:val="0"/>
              <w:spacing w:line="276" w:lineRule="auto"/>
              <w:rPr>
                <w:szCs w:val="20"/>
              </w:rPr>
            </w:pPr>
            <w:r w:rsidRPr="00EB0931">
              <w:rPr>
                <w:sz w:val="22"/>
                <w:szCs w:val="20"/>
              </w:rPr>
              <w:t xml:space="preserve">Тел. 8(38554) 22-2-73, 22-8-44 </w:t>
            </w:r>
          </w:p>
          <w:p w:rsidR="00EB0931" w:rsidRPr="00EB0931" w:rsidRDefault="00EB0931" w:rsidP="00EB0931">
            <w:pPr>
              <w:widowControl w:val="0"/>
              <w:autoSpaceDE w:val="0"/>
              <w:autoSpaceDN w:val="0"/>
              <w:adjustRightInd w:val="0"/>
              <w:spacing w:line="276" w:lineRule="auto"/>
              <w:rPr>
                <w:szCs w:val="20"/>
              </w:rPr>
            </w:pPr>
            <w:proofErr w:type="gramStart"/>
            <w:r w:rsidRPr="00EB0931">
              <w:rPr>
                <w:sz w:val="22"/>
                <w:szCs w:val="20"/>
              </w:rPr>
              <w:t>Е</w:t>
            </w:r>
            <w:proofErr w:type="gramEnd"/>
            <w:r w:rsidRPr="00EB0931">
              <w:rPr>
                <w:sz w:val="22"/>
                <w:szCs w:val="20"/>
              </w:rPr>
              <w:t>-</w:t>
            </w:r>
            <w:r w:rsidRPr="00EB0931">
              <w:rPr>
                <w:sz w:val="22"/>
                <w:szCs w:val="20"/>
                <w:lang w:val="en-US"/>
              </w:rPr>
              <w:t>mail</w:t>
            </w:r>
            <w:r w:rsidRPr="00EB0931">
              <w:rPr>
                <w:sz w:val="22"/>
                <w:szCs w:val="20"/>
              </w:rPr>
              <w:t xml:space="preserve">: </w:t>
            </w:r>
            <w:hyperlink r:id="rId8" w:history="1">
              <w:r w:rsidRPr="00EB0931">
                <w:rPr>
                  <w:color w:val="0000FF"/>
                  <w:sz w:val="22"/>
                  <w:u w:val="single"/>
                  <w:lang w:val="en-US"/>
                </w:rPr>
                <w:t>uprsel</w:t>
              </w:r>
              <w:r w:rsidRPr="00EB0931">
                <w:rPr>
                  <w:color w:val="0000FF"/>
                  <w:sz w:val="22"/>
                  <w:u w:val="single"/>
                </w:rPr>
                <w:t>@</w:t>
              </w:r>
              <w:r w:rsidRPr="00EB0931">
                <w:rPr>
                  <w:color w:val="0000FF"/>
                  <w:sz w:val="22"/>
                  <w:u w:val="single"/>
                  <w:lang w:val="en-US"/>
                </w:rPr>
                <w:t>mail</w:t>
              </w:r>
              <w:r w:rsidRPr="00EB0931">
                <w:rPr>
                  <w:color w:val="0000FF"/>
                  <w:sz w:val="22"/>
                  <w:u w:val="single"/>
                </w:rPr>
                <w:t>.</w:t>
              </w:r>
              <w:r w:rsidRPr="00EB0931">
                <w:rPr>
                  <w:color w:val="0000FF"/>
                  <w:sz w:val="22"/>
                  <w:u w:val="single"/>
                  <w:lang w:val="en-US"/>
                </w:rPr>
                <w:t>ru</w:t>
              </w:r>
            </w:hyperlink>
            <w:r w:rsidRPr="00EB0931">
              <w:rPr>
                <w:sz w:val="22"/>
                <w:szCs w:val="20"/>
              </w:rPr>
              <w:t xml:space="preserve"> </w:t>
            </w:r>
          </w:p>
          <w:p w:rsidR="00EB0931" w:rsidRPr="00EB0931" w:rsidRDefault="00EB0931" w:rsidP="00EB0931">
            <w:pPr>
              <w:widowControl w:val="0"/>
              <w:autoSpaceDE w:val="0"/>
              <w:autoSpaceDN w:val="0"/>
              <w:adjustRightInd w:val="0"/>
              <w:spacing w:line="276" w:lineRule="auto"/>
              <w:rPr>
                <w:szCs w:val="20"/>
              </w:rPr>
            </w:pPr>
            <w:r w:rsidRPr="00EB0931">
              <w:rPr>
                <w:sz w:val="22"/>
                <w:szCs w:val="20"/>
                <w:lang w:eastAsia="en-US"/>
              </w:rPr>
              <w:t xml:space="preserve">ИНН/КПП  </w:t>
            </w:r>
            <w:r w:rsidRPr="00EB0931">
              <w:rPr>
                <w:sz w:val="22"/>
                <w:szCs w:val="20"/>
              </w:rPr>
              <w:t>2285000865/228501001</w:t>
            </w:r>
          </w:p>
          <w:p w:rsidR="00EB0931" w:rsidRPr="00EB0931" w:rsidRDefault="00EB0931" w:rsidP="00EB0931">
            <w:pPr>
              <w:widowControl w:val="0"/>
              <w:autoSpaceDE w:val="0"/>
              <w:autoSpaceDN w:val="0"/>
              <w:adjustRightInd w:val="0"/>
              <w:spacing w:line="276" w:lineRule="auto"/>
              <w:rPr>
                <w:szCs w:val="20"/>
              </w:rPr>
            </w:pPr>
            <w:r w:rsidRPr="00EB0931">
              <w:rPr>
                <w:sz w:val="22"/>
                <w:szCs w:val="20"/>
                <w:lang w:eastAsia="en-US"/>
              </w:rPr>
              <w:t xml:space="preserve">ОГРН </w:t>
            </w:r>
            <w:r w:rsidRPr="00EB0931">
              <w:rPr>
                <w:sz w:val="22"/>
                <w:szCs w:val="20"/>
              </w:rPr>
              <w:t>1022202863935</w:t>
            </w:r>
          </w:p>
          <w:p w:rsidR="00EB0931" w:rsidRPr="00EB0931" w:rsidRDefault="00EB0931" w:rsidP="00EB0931">
            <w:pPr>
              <w:widowControl w:val="0"/>
              <w:autoSpaceDE w:val="0"/>
              <w:autoSpaceDN w:val="0"/>
              <w:adjustRightInd w:val="0"/>
              <w:spacing w:line="276" w:lineRule="auto"/>
              <w:rPr>
                <w:szCs w:val="20"/>
                <w:lang w:eastAsia="en-US"/>
              </w:rPr>
            </w:pPr>
            <w:r w:rsidRPr="00EB0931">
              <w:rPr>
                <w:sz w:val="22"/>
                <w:szCs w:val="20"/>
                <w:lang w:eastAsia="en-US"/>
              </w:rPr>
              <w:t>Расчетный счет: 03100643000000011700</w:t>
            </w:r>
          </w:p>
          <w:p w:rsidR="00EB0931" w:rsidRPr="00EB0931" w:rsidRDefault="00EB0931" w:rsidP="00EB0931">
            <w:pPr>
              <w:widowControl w:val="0"/>
              <w:autoSpaceDE w:val="0"/>
              <w:autoSpaceDN w:val="0"/>
              <w:adjustRightInd w:val="0"/>
              <w:spacing w:line="276" w:lineRule="auto"/>
              <w:rPr>
                <w:szCs w:val="20"/>
              </w:rPr>
            </w:pPr>
            <w:r w:rsidRPr="00EB0931">
              <w:rPr>
                <w:sz w:val="22"/>
                <w:szCs w:val="20"/>
                <w:lang w:eastAsia="en-US"/>
              </w:rPr>
              <w:t xml:space="preserve">ЕКС: </w:t>
            </w:r>
            <w:r w:rsidRPr="00EB0931">
              <w:rPr>
                <w:sz w:val="22"/>
                <w:szCs w:val="20"/>
              </w:rPr>
              <w:t>40102810045370000009</w:t>
            </w:r>
          </w:p>
          <w:p w:rsidR="00EB0931" w:rsidRPr="00EB0931" w:rsidRDefault="00EB0931" w:rsidP="00EB0931">
            <w:pPr>
              <w:widowControl w:val="0"/>
              <w:autoSpaceDE w:val="0"/>
              <w:autoSpaceDN w:val="0"/>
              <w:adjustRightInd w:val="0"/>
              <w:spacing w:line="276" w:lineRule="auto"/>
              <w:rPr>
                <w:szCs w:val="20"/>
                <w:lang w:eastAsia="en-US"/>
              </w:rPr>
            </w:pPr>
            <w:r w:rsidRPr="00EB0931">
              <w:rPr>
                <w:sz w:val="22"/>
                <w:szCs w:val="20"/>
                <w:lang w:eastAsia="en-US"/>
              </w:rPr>
              <w:t>Банк: ОТДЕЛЕНИЕ БАРНАУЛ  БАНКА РОССИИ//УФК по Алтайскому краю г</w:t>
            </w:r>
            <w:proofErr w:type="gramStart"/>
            <w:r w:rsidRPr="00EB0931">
              <w:rPr>
                <w:sz w:val="22"/>
                <w:szCs w:val="20"/>
                <w:lang w:eastAsia="en-US"/>
              </w:rPr>
              <w:t>.Б</w:t>
            </w:r>
            <w:proofErr w:type="gramEnd"/>
            <w:r w:rsidRPr="00EB0931">
              <w:rPr>
                <w:sz w:val="22"/>
                <w:szCs w:val="20"/>
                <w:lang w:eastAsia="en-US"/>
              </w:rPr>
              <w:t>арнаул</w:t>
            </w:r>
          </w:p>
          <w:p w:rsidR="00EB0931" w:rsidRPr="00EB0931" w:rsidRDefault="00EB0931" w:rsidP="00EB0931">
            <w:pPr>
              <w:widowControl w:val="0"/>
              <w:autoSpaceDE w:val="0"/>
              <w:autoSpaceDN w:val="0"/>
              <w:adjustRightInd w:val="0"/>
              <w:spacing w:line="276" w:lineRule="auto"/>
              <w:rPr>
                <w:szCs w:val="20"/>
              </w:rPr>
            </w:pPr>
            <w:r w:rsidRPr="00EB0931">
              <w:rPr>
                <w:sz w:val="22"/>
                <w:szCs w:val="20"/>
                <w:lang w:eastAsia="en-US"/>
              </w:rPr>
              <w:t xml:space="preserve">БИК </w:t>
            </w:r>
            <w:r w:rsidRPr="00EB0931">
              <w:rPr>
                <w:sz w:val="22"/>
                <w:szCs w:val="20"/>
              </w:rPr>
              <w:t>010173001</w:t>
            </w:r>
          </w:p>
          <w:p w:rsidR="00EB0931" w:rsidRPr="00EB0931" w:rsidRDefault="00EB0931" w:rsidP="00EB0931">
            <w:pPr>
              <w:widowControl w:val="0"/>
              <w:autoSpaceDE w:val="0"/>
              <w:autoSpaceDN w:val="0"/>
              <w:adjustRightInd w:val="0"/>
              <w:spacing w:line="276" w:lineRule="auto"/>
              <w:rPr>
                <w:szCs w:val="20"/>
                <w:lang w:eastAsia="en-US"/>
              </w:rPr>
            </w:pPr>
          </w:p>
          <w:p w:rsidR="00EB0931" w:rsidRPr="00EB0931" w:rsidRDefault="00EB0931" w:rsidP="00EB0931">
            <w:pPr>
              <w:widowControl w:val="0"/>
              <w:autoSpaceDE w:val="0"/>
              <w:autoSpaceDN w:val="0"/>
              <w:adjustRightInd w:val="0"/>
              <w:spacing w:line="276" w:lineRule="auto"/>
              <w:rPr>
                <w:szCs w:val="20"/>
                <w:lang w:eastAsia="en-US"/>
              </w:rPr>
            </w:pPr>
            <w:r w:rsidRPr="00EB0931">
              <w:rPr>
                <w:sz w:val="22"/>
                <w:szCs w:val="20"/>
                <w:lang w:eastAsia="en-US"/>
              </w:rPr>
              <w:t>Глава Усть-Пристанского сельсовета</w:t>
            </w:r>
          </w:p>
          <w:p w:rsidR="00EB0931" w:rsidRPr="00EB0931" w:rsidRDefault="00EB0931" w:rsidP="00EB0931">
            <w:pPr>
              <w:widowControl w:val="0"/>
              <w:autoSpaceDE w:val="0"/>
              <w:autoSpaceDN w:val="0"/>
              <w:adjustRightInd w:val="0"/>
              <w:spacing w:line="276" w:lineRule="auto"/>
              <w:rPr>
                <w:szCs w:val="20"/>
                <w:lang w:eastAsia="en-US"/>
              </w:rPr>
            </w:pPr>
          </w:p>
          <w:p w:rsidR="00EB0931" w:rsidRPr="00EB0931" w:rsidRDefault="00EB0931" w:rsidP="00EB0931">
            <w:pPr>
              <w:widowControl w:val="0"/>
              <w:autoSpaceDE w:val="0"/>
              <w:autoSpaceDN w:val="0"/>
              <w:adjustRightInd w:val="0"/>
              <w:spacing w:line="276" w:lineRule="auto"/>
              <w:rPr>
                <w:szCs w:val="20"/>
                <w:lang w:eastAsia="en-US"/>
              </w:rPr>
            </w:pPr>
            <w:r w:rsidRPr="00EB0931">
              <w:rPr>
                <w:sz w:val="22"/>
                <w:szCs w:val="20"/>
                <w:lang w:eastAsia="en-US"/>
              </w:rPr>
              <w:t xml:space="preserve">____________________/О. С. Астраханцева/ </w:t>
            </w:r>
          </w:p>
          <w:p w:rsidR="00EB0931" w:rsidRPr="00EB0931" w:rsidRDefault="00EB0931" w:rsidP="00EB0931">
            <w:pPr>
              <w:widowControl w:val="0"/>
              <w:autoSpaceDE w:val="0"/>
              <w:autoSpaceDN w:val="0"/>
              <w:adjustRightInd w:val="0"/>
              <w:spacing w:line="276" w:lineRule="auto"/>
              <w:rPr>
                <w:b/>
                <w:sz w:val="28"/>
              </w:rPr>
            </w:pPr>
          </w:p>
        </w:tc>
        <w:tc>
          <w:tcPr>
            <w:tcW w:w="4786" w:type="dxa"/>
            <w:tcBorders>
              <w:top w:val="single" w:sz="4" w:space="0" w:color="000000"/>
              <w:left w:val="single" w:sz="4" w:space="0" w:color="000000"/>
              <w:bottom w:val="single" w:sz="4" w:space="0" w:color="000000"/>
              <w:right w:val="single" w:sz="4" w:space="0" w:color="000000"/>
            </w:tcBorders>
            <w:hideMark/>
          </w:tcPr>
          <w:p w:rsidR="00EB0931" w:rsidRPr="00EB0931" w:rsidRDefault="00EB0931" w:rsidP="00EB0931">
            <w:pPr>
              <w:widowControl w:val="0"/>
              <w:autoSpaceDE w:val="0"/>
              <w:autoSpaceDN w:val="0"/>
              <w:adjustRightInd w:val="0"/>
              <w:spacing w:line="276" w:lineRule="auto"/>
              <w:jc w:val="center"/>
              <w:rPr>
                <w:b/>
                <w:sz w:val="28"/>
                <w:u w:val="single"/>
              </w:rPr>
            </w:pPr>
            <w:r w:rsidRPr="00EB0931">
              <w:rPr>
                <w:b/>
                <w:sz w:val="22"/>
                <w:u w:val="single"/>
              </w:rPr>
              <w:t>Покупатель</w:t>
            </w:r>
          </w:p>
        </w:tc>
      </w:tr>
    </w:tbl>
    <w:p w:rsidR="00EB0931" w:rsidRPr="00EB0931" w:rsidRDefault="00EB0931" w:rsidP="00EB0931">
      <w:pPr>
        <w:widowControl w:val="0"/>
        <w:autoSpaceDE w:val="0"/>
        <w:autoSpaceDN w:val="0"/>
        <w:adjustRightInd w:val="0"/>
        <w:rPr>
          <w:rFonts w:ascii="Arial" w:hAnsi="Arial" w:cs="Arial"/>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tabs>
          <w:tab w:val="num" w:pos="0"/>
        </w:tabs>
        <w:autoSpaceDE w:val="0"/>
        <w:autoSpaceDN w:val="0"/>
        <w:adjustRightInd w:val="0"/>
        <w:jc w:val="both"/>
        <w:rPr>
          <w:sz w:val="28"/>
          <w:szCs w:val="28"/>
        </w:rPr>
      </w:pPr>
    </w:p>
    <w:p w:rsidR="00EB0931" w:rsidRPr="00EB0931" w:rsidRDefault="00EB0931" w:rsidP="00EB0931">
      <w:pPr>
        <w:widowControl w:val="0"/>
        <w:suppressAutoHyphens/>
        <w:autoSpaceDE w:val="0"/>
        <w:autoSpaceDN w:val="0"/>
        <w:adjustRightInd w:val="0"/>
        <w:rPr>
          <w:rFonts w:eastAsia="Arial"/>
          <w:lang w:eastAsia="zh-CN"/>
        </w:rPr>
      </w:pPr>
    </w:p>
    <w:p w:rsidR="00EB0931" w:rsidRPr="00EB0931" w:rsidRDefault="00EB0931" w:rsidP="00EB0931">
      <w:pPr>
        <w:widowControl w:val="0"/>
        <w:suppressAutoHyphens/>
        <w:autoSpaceDE w:val="0"/>
        <w:autoSpaceDN w:val="0"/>
        <w:adjustRightInd w:val="0"/>
        <w:jc w:val="right"/>
        <w:rPr>
          <w:rFonts w:eastAsia="Arial"/>
          <w:lang w:eastAsia="zh-CN"/>
        </w:rPr>
      </w:pPr>
      <w:r w:rsidRPr="00EB0931">
        <w:rPr>
          <w:rFonts w:eastAsia="Arial"/>
          <w:lang w:eastAsia="zh-CN"/>
        </w:rPr>
        <w:t>Приложение  к Договору</w:t>
      </w:r>
    </w:p>
    <w:p w:rsidR="00EB0931" w:rsidRPr="00EB0931" w:rsidRDefault="00EB0931" w:rsidP="00EB0931">
      <w:pPr>
        <w:widowControl w:val="0"/>
        <w:suppressAutoHyphens/>
        <w:autoSpaceDE w:val="0"/>
        <w:autoSpaceDN w:val="0"/>
        <w:adjustRightInd w:val="0"/>
        <w:jc w:val="right"/>
        <w:rPr>
          <w:rFonts w:eastAsia="Arial"/>
          <w:lang w:eastAsia="zh-CN"/>
        </w:rPr>
      </w:pPr>
      <w:r w:rsidRPr="00EB0931">
        <w:rPr>
          <w:rFonts w:eastAsia="Arial"/>
          <w:lang w:eastAsia="zh-CN"/>
        </w:rPr>
        <w:t xml:space="preserve">купли-продажи </w:t>
      </w:r>
    </w:p>
    <w:p w:rsidR="00EB0931" w:rsidRPr="00EB0931" w:rsidRDefault="00EB0931" w:rsidP="00EB0931">
      <w:pPr>
        <w:widowControl w:val="0"/>
        <w:suppressAutoHyphens/>
        <w:autoSpaceDE w:val="0"/>
        <w:autoSpaceDN w:val="0"/>
        <w:adjustRightInd w:val="0"/>
        <w:jc w:val="right"/>
        <w:rPr>
          <w:rFonts w:eastAsia="Arial"/>
          <w:lang w:eastAsia="zh-CN"/>
        </w:rPr>
      </w:pPr>
      <w:r w:rsidRPr="00EB0931">
        <w:rPr>
          <w:rFonts w:eastAsia="Arial"/>
          <w:lang w:eastAsia="zh-CN"/>
        </w:rPr>
        <w:t xml:space="preserve">муниципального имущества </w:t>
      </w:r>
    </w:p>
    <w:p w:rsidR="00EB0931" w:rsidRPr="00EB0931" w:rsidRDefault="00EB0931" w:rsidP="00EB0931">
      <w:pPr>
        <w:widowControl w:val="0"/>
        <w:suppressAutoHyphens/>
        <w:autoSpaceDE w:val="0"/>
        <w:autoSpaceDN w:val="0"/>
        <w:adjustRightInd w:val="0"/>
        <w:jc w:val="right"/>
        <w:rPr>
          <w:rFonts w:eastAsia="Arial"/>
          <w:lang w:eastAsia="zh-CN"/>
        </w:rPr>
      </w:pPr>
      <w:r w:rsidRPr="00EB0931">
        <w:rPr>
          <w:rFonts w:eastAsia="Arial"/>
          <w:lang w:eastAsia="zh-CN"/>
        </w:rPr>
        <w:t>от «___» ________ 2023 года № ___</w:t>
      </w:r>
    </w:p>
    <w:p w:rsidR="00EB0931" w:rsidRPr="00EB0931" w:rsidRDefault="00EB0931" w:rsidP="00EB0931">
      <w:pPr>
        <w:widowControl w:val="0"/>
        <w:suppressAutoHyphens/>
        <w:autoSpaceDE w:val="0"/>
        <w:autoSpaceDN w:val="0"/>
        <w:adjustRightInd w:val="0"/>
        <w:jc w:val="center"/>
        <w:rPr>
          <w:rFonts w:eastAsia="Arial"/>
          <w:lang w:eastAsia="zh-CN"/>
        </w:rPr>
      </w:pPr>
    </w:p>
    <w:p w:rsidR="00EB0931" w:rsidRPr="00EB0931" w:rsidRDefault="00EB0931" w:rsidP="00EB0931">
      <w:pPr>
        <w:widowControl w:val="0"/>
        <w:suppressAutoHyphens/>
        <w:autoSpaceDE w:val="0"/>
        <w:autoSpaceDN w:val="0"/>
        <w:adjustRightInd w:val="0"/>
        <w:jc w:val="center"/>
        <w:rPr>
          <w:rFonts w:eastAsia="Arial"/>
          <w:b/>
          <w:lang w:eastAsia="zh-CN"/>
        </w:rPr>
      </w:pPr>
      <w:r w:rsidRPr="00EB0931">
        <w:rPr>
          <w:rFonts w:eastAsia="Arial"/>
          <w:b/>
          <w:lang w:eastAsia="zh-CN"/>
        </w:rPr>
        <w:t>А К Т</w:t>
      </w:r>
    </w:p>
    <w:p w:rsidR="00EB0931" w:rsidRPr="00EB0931" w:rsidRDefault="00EB0931" w:rsidP="00EB0931">
      <w:pPr>
        <w:widowControl w:val="0"/>
        <w:autoSpaceDE w:val="0"/>
        <w:autoSpaceDN w:val="0"/>
        <w:adjustRightInd w:val="0"/>
        <w:jc w:val="center"/>
        <w:rPr>
          <w:b/>
          <w:bCs/>
          <w:color w:val="000000"/>
        </w:rPr>
      </w:pPr>
      <w:r w:rsidRPr="00EB0931">
        <w:rPr>
          <w:rFonts w:eastAsia="Arial"/>
          <w:b/>
          <w:lang w:eastAsia="zh-CN"/>
        </w:rPr>
        <w:t xml:space="preserve">приема – передачи </w:t>
      </w:r>
      <w:r w:rsidRPr="00EB0931">
        <w:rPr>
          <w:b/>
          <w:color w:val="000000"/>
        </w:rPr>
        <w:t>муниципального имущества,</w:t>
      </w:r>
    </w:p>
    <w:p w:rsidR="00EB0931" w:rsidRPr="00EB0931" w:rsidRDefault="00EB0931" w:rsidP="00EB0931">
      <w:pPr>
        <w:widowControl w:val="0"/>
        <w:autoSpaceDE w:val="0"/>
        <w:autoSpaceDN w:val="0"/>
        <w:adjustRightInd w:val="0"/>
        <w:jc w:val="center"/>
        <w:rPr>
          <w:b/>
          <w:color w:val="000000"/>
        </w:rPr>
      </w:pPr>
      <w:proofErr w:type="gramStart"/>
      <w:r w:rsidRPr="00EB0931">
        <w:rPr>
          <w:b/>
          <w:color w:val="000000"/>
        </w:rPr>
        <w:t>приобретаемого</w:t>
      </w:r>
      <w:proofErr w:type="gramEnd"/>
      <w:r w:rsidRPr="00EB0931">
        <w:rPr>
          <w:b/>
          <w:color w:val="000000"/>
        </w:rPr>
        <w:t xml:space="preserve"> на аукционе</w:t>
      </w:r>
    </w:p>
    <w:p w:rsidR="00EB0931" w:rsidRPr="00EB0931" w:rsidRDefault="00EB0931" w:rsidP="00EB0931">
      <w:pPr>
        <w:widowControl w:val="0"/>
        <w:suppressAutoHyphens/>
        <w:autoSpaceDE w:val="0"/>
        <w:autoSpaceDN w:val="0"/>
        <w:adjustRightInd w:val="0"/>
        <w:jc w:val="center"/>
        <w:rPr>
          <w:rFonts w:eastAsia="Arial"/>
          <w:b/>
          <w:lang w:eastAsia="zh-CN"/>
        </w:rPr>
      </w:pPr>
    </w:p>
    <w:p w:rsidR="00EB0931" w:rsidRPr="00EB0931" w:rsidRDefault="00EB0931" w:rsidP="00EB0931">
      <w:pPr>
        <w:widowControl w:val="0"/>
        <w:suppressAutoHyphens/>
        <w:autoSpaceDE w:val="0"/>
        <w:autoSpaceDN w:val="0"/>
        <w:adjustRightInd w:val="0"/>
        <w:jc w:val="center"/>
        <w:rPr>
          <w:rFonts w:eastAsia="Arial"/>
          <w:lang w:eastAsia="zh-CN"/>
        </w:rPr>
      </w:pPr>
    </w:p>
    <w:p w:rsidR="00EB0931" w:rsidRPr="00EB0931" w:rsidRDefault="00EB0931" w:rsidP="00EB0931">
      <w:pPr>
        <w:widowControl w:val="0"/>
        <w:suppressAutoHyphens/>
        <w:autoSpaceDE w:val="0"/>
        <w:autoSpaceDN w:val="0"/>
        <w:adjustRightInd w:val="0"/>
        <w:rPr>
          <w:rFonts w:eastAsia="Arial"/>
          <w:lang w:eastAsia="zh-CN"/>
        </w:rPr>
      </w:pPr>
      <w:proofErr w:type="gramStart"/>
      <w:r w:rsidRPr="00EB0931">
        <w:rPr>
          <w:rFonts w:eastAsia="Arial"/>
          <w:lang w:eastAsia="zh-CN"/>
        </w:rPr>
        <w:t>с</w:t>
      </w:r>
      <w:proofErr w:type="gramEnd"/>
      <w:r w:rsidRPr="00EB0931">
        <w:rPr>
          <w:rFonts w:eastAsia="Arial"/>
          <w:lang w:eastAsia="zh-CN"/>
        </w:rPr>
        <w:t xml:space="preserve">. </w:t>
      </w:r>
      <w:proofErr w:type="gramStart"/>
      <w:r w:rsidRPr="00EB0931">
        <w:rPr>
          <w:rFonts w:eastAsia="Arial"/>
          <w:lang w:eastAsia="zh-CN"/>
        </w:rPr>
        <w:t>Усть-Чарышская</w:t>
      </w:r>
      <w:proofErr w:type="gramEnd"/>
      <w:r w:rsidRPr="00EB0931">
        <w:rPr>
          <w:rFonts w:eastAsia="Arial"/>
          <w:lang w:eastAsia="zh-CN"/>
        </w:rPr>
        <w:t xml:space="preserve"> Пристань                                                      «___» ________ 2023 г.</w:t>
      </w:r>
    </w:p>
    <w:p w:rsidR="00EB0931" w:rsidRPr="00EB0931" w:rsidRDefault="00EB0931" w:rsidP="00EB0931">
      <w:pPr>
        <w:widowControl w:val="0"/>
        <w:shd w:val="clear" w:color="auto" w:fill="FFFFFF"/>
        <w:tabs>
          <w:tab w:val="left" w:pos="485"/>
        </w:tabs>
        <w:suppressAutoHyphens/>
        <w:autoSpaceDE w:val="0"/>
        <w:autoSpaceDN w:val="0"/>
        <w:adjustRightInd w:val="0"/>
        <w:jc w:val="both"/>
        <w:rPr>
          <w:lang w:eastAsia="zh-CN"/>
        </w:rPr>
      </w:pPr>
      <w:r w:rsidRPr="00EB0931">
        <w:rPr>
          <w:lang w:eastAsia="zh-CN"/>
        </w:rPr>
        <w:tab/>
      </w:r>
    </w:p>
    <w:p w:rsidR="00EB0931" w:rsidRPr="00EB0931" w:rsidRDefault="00EB0931" w:rsidP="00EB0931">
      <w:pPr>
        <w:widowControl w:val="0"/>
        <w:shd w:val="clear" w:color="auto" w:fill="FFFFFF"/>
        <w:tabs>
          <w:tab w:val="left" w:pos="485"/>
        </w:tabs>
        <w:suppressAutoHyphens/>
        <w:autoSpaceDE w:val="0"/>
        <w:autoSpaceDN w:val="0"/>
        <w:adjustRightInd w:val="0"/>
        <w:ind w:firstLine="709"/>
        <w:jc w:val="both"/>
        <w:rPr>
          <w:lang w:eastAsia="zh-CN"/>
        </w:rPr>
      </w:pPr>
      <w:r w:rsidRPr="00EB0931">
        <w:rPr>
          <w:lang w:eastAsia="zh-CN"/>
        </w:rPr>
        <w:t>Мы, нижеподписавшиеся, Администрация Усть-Пристанского сельсовета Усть-Пристанского района Алтайского края в лице главы Усть-Пристанского сельсовета Усть-Пристанского района Алтайского края Астраханцевой Ольги Сергеевны, действующей  на  основании Устава</w:t>
      </w:r>
      <w:r w:rsidRPr="00EB0931">
        <w:rPr>
          <w:iCs/>
          <w:color w:val="000000"/>
          <w:lang w:eastAsia="zh-CN"/>
        </w:rPr>
        <w:t>,</w:t>
      </w:r>
      <w:r w:rsidRPr="00EB0931">
        <w:rPr>
          <w:lang w:eastAsia="zh-CN"/>
        </w:rPr>
        <w:t xml:space="preserve"> </w:t>
      </w:r>
      <w:proofErr w:type="gramStart"/>
      <w:r w:rsidRPr="00EB0931">
        <w:rPr>
          <w:lang w:eastAsia="zh-CN"/>
        </w:rPr>
        <w:t>именуемое</w:t>
      </w:r>
      <w:proofErr w:type="gramEnd"/>
      <w:r w:rsidRPr="00EB0931">
        <w:rPr>
          <w:lang w:eastAsia="zh-CN"/>
        </w:rPr>
        <w:t xml:space="preserve">  в  дальнейшем  </w:t>
      </w:r>
      <w:r w:rsidRPr="00EB0931">
        <w:rPr>
          <w:b/>
          <w:lang w:eastAsia="zh-CN"/>
        </w:rPr>
        <w:t>«Сторона 1»,</w:t>
      </w:r>
      <w:r w:rsidRPr="00EB0931">
        <w:rPr>
          <w:lang w:eastAsia="zh-CN"/>
        </w:rPr>
        <w:t xml:space="preserve"> и____________________________________________________________________________</w:t>
      </w:r>
    </w:p>
    <w:p w:rsidR="00EB0931" w:rsidRPr="00EB0931" w:rsidRDefault="00EB0931" w:rsidP="00EB0931">
      <w:pPr>
        <w:widowControl w:val="0"/>
        <w:shd w:val="clear" w:color="auto" w:fill="FFFFFF"/>
        <w:tabs>
          <w:tab w:val="left" w:pos="485"/>
        </w:tabs>
        <w:suppressAutoHyphens/>
        <w:autoSpaceDE w:val="0"/>
        <w:autoSpaceDN w:val="0"/>
        <w:adjustRightInd w:val="0"/>
        <w:jc w:val="both"/>
        <w:rPr>
          <w:lang w:eastAsia="zh-CN"/>
        </w:rPr>
      </w:pPr>
      <w:r w:rsidRPr="00EB0931">
        <w:rPr>
          <w:lang w:eastAsia="zh-CN"/>
        </w:rPr>
        <w:t xml:space="preserve">_____________________________________________________________________________________________________________________________________________, именуемый  в  дальнейшем  </w:t>
      </w:r>
      <w:r w:rsidRPr="00EB0931">
        <w:rPr>
          <w:b/>
          <w:lang w:eastAsia="zh-CN"/>
        </w:rPr>
        <w:t>«Сторона» 2,</w:t>
      </w:r>
      <w:r w:rsidRPr="00EB0931">
        <w:rPr>
          <w:lang w:eastAsia="zh-CN"/>
        </w:rPr>
        <w:t xml:space="preserve"> заключили акт приёма-передачи о нижеследующем:</w:t>
      </w:r>
    </w:p>
    <w:p w:rsidR="00EB0931" w:rsidRPr="00EB0931" w:rsidRDefault="00EB0931" w:rsidP="00EB0931">
      <w:pPr>
        <w:widowControl w:val="0"/>
        <w:shd w:val="clear" w:color="auto" w:fill="FFFFFF"/>
        <w:tabs>
          <w:tab w:val="left" w:pos="485"/>
        </w:tabs>
        <w:suppressAutoHyphens/>
        <w:autoSpaceDE w:val="0"/>
        <w:autoSpaceDN w:val="0"/>
        <w:adjustRightInd w:val="0"/>
        <w:jc w:val="both"/>
        <w:rPr>
          <w:rFonts w:eastAsia="Arial"/>
          <w:lang w:eastAsia="zh-CN"/>
        </w:rPr>
      </w:pPr>
      <w:r w:rsidRPr="00EB0931">
        <w:rPr>
          <w:lang w:eastAsia="zh-CN"/>
        </w:rPr>
        <w:tab/>
        <w:t xml:space="preserve">1. Сторона 1 передаёт, а Сторона 2 принимает муниципальное имущество: </w:t>
      </w:r>
    </w:p>
    <w:p w:rsidR="00EB0931" w:rsidRPr="00EB0931" w:rsidRDefault="00EB0931" w:rsidP="00EB0931">
      <w:pPr>
        <w:widowControl w:val="0"/>
        <w:autoSpaceDE w:val="0"/>
        <w:autoSpaceDN w:val="0"/>
        <w:adjustRightInd w:val="0"/>
        <w:ind w:firstLine="709"/>
        <w:jc w:val="both"/>
      </w:pPr>
      <w:r w:rsidRPr="00EB0931">
        <w:t xml:space="preserve">- Жилой дом общей площадью 27,8 м² с кадастровым номером 22:55:1104074:1093, расположенный по адресу: </w:t>
      </w:r>
      <w:proofErr w:type="gramStart"/>
      <w:r w:rsidRPr="00EB0931">
        <w:t>Алтайский край, Усть-Пристанский район, с. Усть-Чарышская Пристань, ул. Ионина, д. 44.;</w:t>
      </w:r>
      <w:proofErr w:type="gramEnd"/>
    </w:p>
    <w:p w:rsidR="00EB0931" w:rsidRPr="00EB0931" w:rsidRDefault="00EB0931" w:rsidP="00EB0931">
      <w:pPr>
        <w:widowControl w:val="0"/>
        <w:autoSpaceDE w:val="0"/>
        <w:autoSpaceDN w:val="0"/>
        <w:adjustRightInd w:val="0"/>
        <w:ind w:firstLine="709"/>
        <w:jc w:val="both"/>
      </w:pPr>
      <w:r w:rsidRPr="00EB0931">
        <w:t xml:space="preserve">- Земельный участок общей площадью 1030 м² с кадастровым номером 22:55:1104074:61, расположенный по адресу: </w:t>
      </w:r>
      <w:proofErr w:type="gramStart"/>
      <w:r w:rsidRPr="00EB0931">
        <w:t>Алтайский край, Усть-Пристанский район, с. Усть-Чарышская Пристань, ул. Ионина, д. 44</w:t>
      </w:r>
      <w:proofErr w:type="gramEnd"/>
    </w:p>
    <w:p w:rsidR="00EB0931" w:rsidRPr="00EB0931" w:rsidRDefault="00EB0931" w:rsidP="00EB0931">
      <w:pPr>
        <w:widowControl w:val="0"/>
        <w:suppressAutoHyphens/>
        <w:autoSpaceDE w:val="0"/>
        <w:autoSpaceDN w:val="0"/>
        <w:adjustRightInd w:val="0"/>
        <w:ind w:firstLine="703"/>
        <w:jc w:val="both"/>
        <w:rPr>
          <w:lang w:eastAsia="zh-CN"/>
        </w:rPr>
      </w:pPr>
      <w:r w:rsidRPr="00EB0931">
        <w:rPr>
          <w:lang w:eastAsia="zh-CN"/>
        </w:rPr>
        <w:tab/>
        <w:t>2.</w:t>
      </w:r>
      <w:r w:rsidRPr="00EB0931">
        <w:rPr>
          <w:color w:val="FF0000"/>
          <w:lang w:eastAsia="zh-CN"/>
        </w:rPr>
        <w:t xml:space="preserve"> </w:t>
      </w:r>
      <w:r w:rsidRPr="00EB0931">
        <w:rPr>
          <w:lang w:eastAsia="zh-CN"/>
        </w:rPr>
        <w:t>Имущество считается переданным с момента подписания настоящего акта приема-передачи.</w:t>
      </w:r>
      <w:r w:rsidRPr="00EB0931">
        <w:rPr>
          <w:color w:val="FF0000"/>
          <w:lang w:eastAsia="zh-CN"/>
        </w:rPr>
        <w:t xml:space="preserve"> </w:t>
      </w:r>
      <w:r w:rsidRPr="00EB0931">
        <w:rPr>
          <w:lang w:eastAsia="zh-CN"/>
        </w:rPr>
        <w:t>Претензий у Стороны 2 не имеется</w:t>
      </w:r>
      <w:r w:rsidRPr="00EB0931">
        <w:rPr>
          <w:color w:val="FF0000"/>
          <w:lang w:eastAsia="zh-CN"/>
        </w:rPr>
        <w:t>.</w:t>
      </w:r>
    </w:p>
    <w:p w:rsidR="00EB0931" w:rsidRPr="00EB0931" w:rsidRDefault="00EB0931" w:rsidP="00EB0931">
      <w:pPr>
        <w:widowControl w:val="0"/>
        <w:suppressAutoHyphens/>
        <w:autoSpaceDE w:val="0"/>
        <w:autoSpaceDN w:val="0"/>
        <w:adjustRightInd w:val="0"/>
        <w:ind w:firstLine="709"/>
        <w:jc w:val="both"/>
        <w:rPr>
          <w:lang w:eastAsia="zh-CN"/>
        </w:rPr>
      </w:pPr>
      <w:r w:rsidRPr="00EB0931">
        <w:rPr>
          <w:lang w:eastAsia="zh-CN"/>
        </w:rPr>
        <w:t>3. Настоящий акт составлен в двух экземплярах, имеющих одинаковую юридическую силу, один из которых находится у Стороны 1, один – у Стороны 2.</w:t>
      </w:r>
    </w:p>
    <w:p w:rsidR="00EB0931" w:rsidRPr="00EB0931" w:rsidRDefault="00EB0931" w:rsidP="00EB0931">
      <w:pPr>
        <w:widowControl w:val="0"/>
        <w:suppressAutoHyphens/>
        <w:autoSpaceDE w:val="0"/>
        <w:autoSpaceDN w:val="0"/>
        <w:adjustRightInd w:val="0"/>
        <w:ind w:firstLine="703"/>
        <w:jc w:val="both"/>
        <w:rPr>
          <w:lang w:eastAsia="zh-CN"/>
        </w:rPr>
      </w:pPr>
    </w:p>
    <w:p w:rsidR="00EB0931" w:rsidRPr="00EB0931" w:rsidRDefault="00EB0931" w:rsidP="00EB0931">
      <w:pPr>
        <w:widowControl w:val="0"/>
        <w:suppressAutoHyphens/>
        <w:autoSpaceDE w:val="0"/>
        <w:autoSpaceDN w:val="0"/>
        <w:adjustRightInd w:val="0"/>
        <w:jc w:val="both"/>
        <w:rPr>
          <w:lang w:eastAsia="zh-CN"/>
        </w:rPr>
      </w:pPr>
    </w:p>
    <w:p w:rsidR="00EB0931" w:rsidRPr="00EB0931" w:rsidRDefault="00EB0931" w:rsidP="00EB0931">
      <w:pPr>
        <w:widowControl w:val="0"/>
        <w:suppressAutoHyphens/>
        <w:autoSpaceDE w:val="0"/>
        <w:autoSpaceDN w:val="0"/>
        <w:adjustRightInd w:val="0"/>
        <w:jc w:val="both"/>
        <w:rPr>
          <w:lang w:eastAsia="zh-CN"/>
        </w:rPr>
      </w:pPr>
      <w:r w:rsidRPr="00EB0931">
        <w:rPr>
          <w:lang w:eastAsia="zh-CN"/>
        </w:rPr>
        <w:t>Имущество сдал:</w:t>
      </w:r>
    </w:p>
    <w:p w:rsidR="00EB0931" w:rsidRPr="00EB0931" w:rsidRDefault="00EB0931" w:rsidP="00EB0931">
      <w:pPr>
        <w:widowControl w:val="0"/>
        <w:suppressAutoHyphens/>
        <w:autoSpaceDE w:val="0"/>
        <w:autoSpaceDN w:val="0"/>
        <w:adjustRightInd w:val="0"/>
        <w:jc w:val="both"/>
        <w:rPr>
          <w:lang w:eastAsia="zh-CN"/>
        </w:rPr>
      </w:pPr>
      <w:r w:rsidRPr="00EB0931">
        <w:rPr>
          <w:b/>
          <w:lang w:eastAsia="zh-CN"/>
        </w:rPr>
        <w:t>Сторона 1:</w:t>
      </w:r>
    </w:p>
    <w:p w:rsidR="00EB0931" w:rsidRPr="00EB0931" w:rsidRDefault="00EB0931" w:rsidP="00EB0931">
      <w:pPr>
        <w:widowControl w:val="0"/>
        <w:suppressAutoHyphens/>
        <w:autoSpaceDE w:val="0"/>
        <w:autoSpaceDN w:val="0"/>
        <w:adjustRightInd w:val="0"/>
        <w:jc w:val="both"/>
        <w:rPr>
          <w:lang w:eastAsia="zh-CN"/>
        </w:rPr>
      </w:pPr>
      <w:r w:rsidRPr="00EB0931">
        <w:rPr>
          <w:lang w:eastAsia="zh-CN"/>
        </w:rPr>
        <w:t xml:space="preserve">Глава </w:t>
      </w:r>
    </w:p>
    <w:p w:rsidR="00EB0931" w:rsidRPr="00EB0931" w:rsidRDefault="00EB0931" w:rsidP="00EB0931">
      <w:pPr>
        <w:widowControl w:val="0"/>
        <w:suppressAutoHyphens/>
        <w:autoSpaceDE w:val="0"/>
        <w:autoSpaceDN w:val="0"/>
        <w:adjustRightInd w:val="0"/>
        <w:jc w:val="both"/>
        <w:rPr>
          <w:lang w:eastAsia="zh-CN"/>
        </w:rPr>
      </w:pPr>
      <w:r w:rsidRPr="00EB0931">
        <w:rPr>
          <w:lang w:eastAsia="zh-CN"/>
        </w:rPr>
        <w:t>Усть-Пристанского сельсовета _______________   /О. С. Астраханцева/</w:t>
      </w:r>
    </w:p>
    <w:p w:rsidR="00EB0931" w:rsidRPr="00EB0931" w:rsidRDefault="00EB0931" w:rsidP="00EB0931">
      <w:pPr>
        <w:widowControl w:val="0"/>
        <w:tabs>
          <w:tab w:val="left" w:pos="1995"/>
        </w:tabs>
        <w:suppressAutoHyphens/>
        <w:autoSpaceDE w:val="0"/>
        <w:autoSpaceDN w:val="0"/>
        <w:adjustRightInd w:val="0"/>
        <w:jc w:val="both"/>
        <w:rPr>
          <w:lang w:eastAsia="zh-CN"/>
        </w:rPr>
      </w:pPr>
      <w:r w:rsidRPr="00EB0931">
        <w:rPr>
          <w:lang w:eastAsia="zh-CN"/>
        </w:rPr>
        <w:t>М.П.</w:t>
      </w:r>
    </w:p>
    <w:p w:rsidR="00EB0931" w:rsidRPr="00EB0931" w:rsidRDefault="00EB0931" w:rsidP="00EB0931">
      <w:pPr>
        <w:widowControl w:val="0"/>
        <w:tabs>
          <w:tab w:val="left" w:pos="1995"/>
        </w:tabs>
        <w:suppressAutoHyphens/>
        <w:autoSpaceDE w:val="0"/>
        <w:autoSpaceDN w:val="0"/>
        <w:adjustRightInd w:val="0"/>
        <w:jc w:val="both"/>
        <w:rPr>
          <w:lang w:eastAsia="zh-CN"/>
        </w:rPr>
      </w:pPr>
      <w:r w:rsidRPr="00EB0931">
        <w:rPr>
          <w:lang w:eastAsia="zh-CN"/>
        </w:rPr>
        <w:tab/>
        <w:t xml:space="preserve">              </w:t>
      </w:r>
    </w:p>
    <w:p w:rsidR="00EB0931" w:rsidRPr="00EB0931" w:rsidRDefault="00EB0931" w:rsidP="00EB0931">
      <w:pPr>
        <w:widowControl w:val="0"/>
        <w:suppressAutoHyphens/>
        <w:autoSpaceDE w:val="0"/>
        <w:autoSpaceDN w:val="0"/>
        <w:adjustRightInd w:val="0"/>
        <w:jc w:val="both"/>
        <w:rPr>
          <w:lang w:eastAsia="zh-CN"/>
        </w:rPr>
      </w:pPr>
    </w:p>
    <w:p w:rsidR="00EB0931" w:rsidRPr="00EB0931" w:rsidRDefault="00EB0931" w:rsidP="00EB0931">
      <w:pPr>
        <w:widowControl w:val="0"/>
        <w:suppressAutoHyphens/>
        <w:autoSpaceDE w:val="0"/>
        <w:autoSpaceDN w:val="0"/>
        <w:adjustRightInd w:val="0"/>
        <w:jc w:val="both"/>
        <w:rPr>
          <w:lang w:eastAsia="zh-CN"/>
        </w:rPr>
      </w:pPr>
    </w:p>
    <w:p w:rsidR="00EB0931" w:rsidRPr="00EB0931" w:rsidRDefault="00EB0931" w:rsidP="00EB0931">
      <w:pPr>
        <w:widowControl w:val="0"/>
        <w:suppressAutoHyphens/>
        <w:autoSpaceDE w:val="0"/>
        <w:autoSpaceDN w:val="0"/>
        <w:adjustRightInd w:val="0"/>
        <w:jc w:val="both"/>
        <w:rPr>
          <w:lang w:eastAsia="zh-CN"/>
        </w:rPr>
      </w:pPr>
      <w:r w:rsidRPr="00EB0931">
        <w:rPr>
          <w:lang w:eastAsia="zh-CN"/>
        </w:rPr>
        <w:t xml:space="preserve">Имущество принял: </w:t>
      </w:r>
    </w:p>
    <w:p w:rsidR="00EB0931" w:rsidRPr="00EB0931" w:rsidRDefault="00EB0931" w:rsidP="00EB0931">
      <w:pPr>
        <w:widowControl w:val="0"/>
        <w:suppressAutoHyphens/>
        <w:autoSpaceDE w:val="0"/>
        <w:autoSpaceDN w:val="0"/>
        <w:adjustRightInd w:val="0"/>
        <w:jc w:val="both"/>
        <w:rPr>
          <w:lang w:eastAsia="zh-CN"/>
        </w:rPr>
      </w:pPr>
      <w:r w:rsidRPr="00EB0931">
        <w:rPr>
          <w:b/>
          <w:lang w:eastAsia="zh-CN"/>
        </w:rPr>
        <w:t>Сторона</w:t>
      </w:r>
      <w:r w:rsidRPr="00EB0931">
        <w:rPr>
          <w:lang w:eastAsia="zh-CN"/>
        </w:rPr>
        <w:t xml:space="preserve"> 2:</w:t>
      </w:r>
    </w:p>
    <w:p w:rsidR="00EB0931" w:rsidRPr="00EB0931" w:rsidRDefault="00EB0931" w:rsidP="00EB0931">
      <w:pPr>
        <w:widowControl w:val="0"/>
        <w:suppressAutoHyphens/>
        <w:autoSpaceDE w:val="0"/>
        <w:autoSpaceDN w:val="0"/>
        <w:adjustRightInd w:val="0"/>
        <w:jc w:val="both"/>
        <w:rPr>
          <w:lang w:eastAsia="zh-CN"/>
        </w:rPr>
      </w:pPr>
      <w:r w:rsidRPr="00EB0931">
        <w:rPr>
          <w:lang w:eastAsia="zh-CN"/>
        </w:rPr>
        <w:t>___________________ /______________./</w:t>
      </w:r>
    </w:p>
    <w:p w:rsidR="007E21B7" w:rsidRPr="007E21B7" w:rsidRDefault="007E21B7" w:rsidP="007E21B7">
      <w:pPr>
        <w:keepNext/>
        <w:autoSpaceDE w:val="0"/>
        <w:autoSpaceDN w:val="0"/>
        <w:adjustRightInd w:val="0"/>
        <w:ind w:firstLine="709"/>
        <w:jc w:val="both"/>
        <w:rPr>
          <w:color w:val="000000"/>
        </w:rPr>
      </w:pPr>
    </w:p>
    <w:sectPr w:rsidR="007E21B7" w:rsidRPr="007E21B7" w:rsidSect="008147CC">
      <w:pgSz w:w="11906" w:h="16838" w:code="9"/>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07" w:rsidRDefault="00F01407" w:rsidP="00954D4E">
      <w:r>
        <w:separator/>
      </w:r>
    </w:p>
  </w:endnote>
  <w:endnote w:type="continuationSeparator" w:id="0">
    <w:p w:rsidR="00F01407" w:rsidRDefault="00F01407" w:rsidP="0095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07" w:rsidRDefault="00F01407" w:rsidP="00954D4E">
      <w:r>
        <w:separator/>
      </w:r>
    </w:p>
  </w:footnote>
  <w:footnote w:type="continuationSeparator" w:id="0">
    <w:p w:rsidR="00F01407" w:rsidRDefault="00F01407" w:rsidP="0095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6E04A"/>
    <w:multiLevelType w:val="hybridMultilevel"/>
    <w:tmpl w:val="94C97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2B5633"/>
    <w:multiLevelType w:val="hybridMultilevel"/>
    <w:tmpl w:val="79015F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0AD7C1"/>
    <w:multiLevelType w:val="hybridMultilevel"/>
    <w:tmpl w:val="606A3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108144"/>
    <w:multiLevelType w:val="hybridMultilevel"/>
    <w:tmpl w:val="A25CBE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F7F2526"/>
    <w:multiLevelType w:val="hybridMultilevel"/>
    <w:tmpl w:val="E1C403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6E45D1C"/>
    <w:multiLevelType w:val="hybridMultilevel"/>
    <w:tmpl w:val="31C466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9945179"/>
    <w:multiLevelType w:val="multilevel"/>
    <w:tmpl w:val="B5CCFA72"/>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characterSpacingControl w:val="doNotCompress"/>
  <w:footnotePr>
    <w:footnote w:id="-1"/>
    <w:footnote w:id="0"/>
  </w:footnotePr>
  <w:endnotePr>
    <w:endnote w:id="-1"/>
    <w:endnote w:id="0"/>
  </w:endnotePr>
  <w:compat/>
  <w:rsids>
    <w:rsidRoot w:val="00F34560"/>
    <w:rsid w:val="000063DB"/>
    <w:rsid w:val="00007471"/>
    <w:rsid w:val="0001682A"/>
    <w:rsid w:val="000175D8"/>
    <w:rsid w:val="0002231A"/>
    <w:rsid w:val="0003404F"/>
    <w:rsid w:val="000472A1"/>
    <w:rsid w:val="00070A17"/>
    <w:rsid w:val="00080FF6"/>
    <w:rsid w:val="000815F8"/>
    <w:rsid w:val="00083AE9"/>
    <w:rsid w:val="00093174"/>
    <w:rsid w:val="00096150"/>
    <w:rsid w:val="000B07BD"/>
    <w:rsid w:val="000B17AB"/>
    <w:rsid w:val="000B6C53"/>
    <w:rsid w:val="000D3921"/>
    <w:rsid w:val="000F4A5F"/>
    <w:rsid w:val="001019E0"/>
    <w:rsid w:val="00121531"/>
    <w:rsid w:val="00131942"/>
    <w:rsid w:val="00132E88"/>
    <w:rsid w:val="00134D4E"/>
    <w:rsid w:val="001404D0"/>
    <w:rsid w:val="001555B2"/>
    <w:rsid w:val="001615DB"/>
    <w:rsid w:val="001871BB"/>
    <w:rsid w:val="001A116E"/>
    <w:rsid w:val="001B4050"/>
    <w:rsid w:val="001B69E4"/>
    <w:rsid w:val="001E42A6"/>
    <w:rsid w:val="00203272"/>
    <w:rsid w:val="002109B0"/>
    <w:rsid w:val="00216933"/>
    <w:rsid w:val="00235480"/>
    <w:rsid w:val="00244B81"/>
    <w:rsid w:val="0025591B"/>
    <w:rsid w:val="00283375"/>
    <w:rsid w:val="00287C44"/>
    <w:rsid w:val="002C5C3A"/>
    <w:rsid w:val="002D4C6B"/>
    <w:rsid w:val="002E483D"/>
    <w:rsid w:val="002E7FB3"/>
    <w:rsid w:val="002F1C32"/>
    <w:rsid w:val="002F7FE1"/>
    <w:rsid w:val="0030441F"/>
    <w:rsid w:val="003058E2"/>
    <w:rsid w:val="00320030"/>
    <w:rsid w:val="00334213"/>
    <w:rsid w:val="00335042"/>
    <w:rsid w:val="00340793"/>
    <w:rsid w:val="00340EE6"/>
    <w:rsid w:val="00342C68"/>
    <w:rsid w:val="003462FD"/>
    <w:rsid w:val="00352B29"/>
    <w:rsid w:val="0036682E"/>
    <w:rsid w:val="003674EA"/>
    <w:rsid w:val="00372DF9"/>
    <w:rsid w:val="003769BD"/>
    <w:rsid w:val="003851CC"/>
    <w:rsid w:val="003A4F3B"/>
    <w:rsid w:val="003D21AA"/>
    <w:rsid w:val="003D55ED"/>
    <w:rsid w:val="003E641C"/>
    <w:rsid w:val="004145CA"/>
    <w:rsid w:val="00415BA0"/>
    <w:rsid w:val="004240F3"/>
    <w:rsid w:val="004405AE"/>
    <w:rsid w:val="00442390"/>
    <w:rsid w:val="0044724F"/>
    <w:rsid w:val="004628AE"/>
    <w:rsid w:val="00465052"/>
    <w:rsid w:val="00480AC0"/>
    <w:rsid w:val="00486B5D"/>
    <w:rsid w:val="004A189E"/>
    <w:rsid w:val="004A6E59"/>
    <w:rsid w:val="004B238E"/>
    <w:rsid w:val="004E2BBC"/>
    <w:rsid w:val="005114F3"/>
    <w:rsid w:val="005119D2"/>
    <w:rsid w:val="00511C7D"/>
    <w:rsid w:val="00520AB0"/>
    <w:rsid w:val="00522F1B"/>
    <w:rsid w:val="00537E84"/>
    <w:rsid w:val="00565F10"/>
    <w:rsid w:val="005662B4"/>
    <w:rsid w:val="005774AC"/>
    <w:rsid w:val="00583458"/>
    <w:rsid w:val="00583CB8"/>
    <w:rsid w:val="00586179"/>
    <w:rsid w:val="00590662"/>
    <w:rsid w:val="005A2659"/>
    <w:rsid w:val="005E2709"/>
    <w:rsid w:val="005E3142"/>
    <w:rsid w:val="005E7CF8"/>
    <w:rsid w:val="00641F34"/>
    <w:rsid w:val="006B7DCB"/>
    <w:rsid w:val="006C07BA"/>
    <w:rsid w:val="006C29D1"/>
    <w:rsid w:val="006C3A2C"/>
    <w:rsid w:val="006D1592"/>
    <w:rsid w:val="006D3D71"/>
    <w:rsid w:val="006F439E"/>
    <w:rsid w:val="00707EEE"/>
    <w:rsid w:val="00712268"/>
    <w:rsid w:val="0071243D"/>
    <w:rsid w:val="0072561F"/>
    <w:rsid w:val="00726A8F"/>
    <w:rsid w:val="007277A3"/>
    <w:rsid w:val="00736920"/>
    <w:rsid w:val="0074219B"/>
    <w:rsid w:val="007451F2"/>
    <w:rsid w:val="00746AB8"/>
    <w:rsid w:val="007505AB"/>
    <w:rsid w:val="00757D51"/>
    <w:rsid w:val="007610F5"/>
    <w:rsid w:val="00774BEA"/>
    <w:rsid w:val="007763CB"/>
    <w:rsid w:val="00792679"/>
    <w:rsid w:val="007B5E8C"/>
    <w:rsid w:val="007B5F5F"/>
    <w:rsid w:val="007C5B04"/>
    <w:rsid w:val="007C5E02"/>
    <w:rsid w:val="007E21B7"/>
    <w:rsid w:val="007F68BA"/>
    <w:rsid w:val="00801144"/>
    <w:rsid w:val="008021CA"/>
    <w:rsid w:val="0080486C"/>
    <w:rsid w:val="00804B16"/>
    <w:rsid w:val="00804F8F"/>
    <w:rsid w:val="008106A3"/>
    <w:rsid w:val="00811119"/>
    <w:rsid w:val="00813292"/>
    <w:rsid w:val="00826834"/>
    <w:rsid w:val="0084299C"/>
    <w:rsid w:val="008472B5"/>
    <w:rsid w:val="00850F11"/>
    <w:rsid w:val="008577FC"/>
    <w:rsid w:val="00864844"/>
    <w:rsid w:val="00866519"/>
    <w:rsid w:val="00883F7C"/>
    <w:rsid w:val="008A0389"/>
    <w:rsid w:val="008A457A"/>
    <w:rsid w:val="008A514B"/>
    <w:rsid w:val="008A5868"/>
    <w:rsid w:val="008B24AA"/>
    <w:rsid w:val="008B3A5D"/>
    <w:rsid w:val="008B776D"/>
    <w:rsid w:val="008C0FAE"/>
    <w:rsid w:val="008D73D0"/>
    <w:rsid w:val="008E590A"/>
    <w:rsid w:val="008E5BC9"/>
    <w:rsid w:val="008E65F1"/>
    <w:rsid w:val="0090169E"/>
    <w:rsid w:val="0090629B"/>
    <w:rsid w:val="009078A8"/>
    <w:rsid w:val="009140EF"/>
    <w:rsid w:val="009152EE"/>
    <w:rsid w:val="00923C1B"/>
    <w:rsid w:val="00926736"/>
    <w:rsid w:val="009479CC"/>
    <w:rsid w:val="00954D4E"/>
    <w:rsid w:val="00973D3E"/>
    <w:rsid w:val="009A53BC"/>
    <w:rsid w:val="009A76F8"/>
    <w:rsid w:val="009B5502"/>
    <w:rsid w:val="009B610E"/>
    <w:rsid w:val="009E738C"/>
    <w:rsid w:val="009F1ECB"/>
    <w:rsid w:val="009F6F79"/>
    <w:rsid w:val="00A06DDA"/>
    <w:rsid w:val="00A079F5"/>
    <w:rsid w:val="00A1066B"/>
    <w:rsid w:val="00A10C23"/>
    <w:rsid w:val="00A33A79"/>
    <w:rsid w:val="00A43AA6"/>
    <w:rsid w:val="00A46415"/>
    <w:rsid w:val="00A477F4"/>
    <w:rsid w:val="00A52878"/>
    <w:rsid w:val="00A677EF"/>
    <w:rsid w:val="00A70CD1"/>
    <w:rsid w:val="00A740C7"/>
    <w:rsid w:val="00A83635"/>
    <w:rsid w:val="00A8470A"/>
    <w:rsid w:val="00A8674F"/>
    <w:rsid w:val="00AA7168"/>
    <w:rsid w:val="00AC410F"/>
    <w:rsid w:val="00AC78AC"/>
    <w:rsid w:val="00AD3776"/>
    <w:rsid w:val="00AE1304"/>
    <w:rsid w:val="00AE186A"/>
    <w:rsid w:val="00AE1EE2"/>
    <w:rsid w:val="00AF2B59"/>
    <w:rsid w:val="00B309BE"/>
    <w:rsid w:val="00B3344F"/>
    <w:rsid w:val="00B442DF"/>
    <w:rsid w:val="00B448FE"/>
    <w:rsid w:val="00B55A63"/>
    <w:rsid w:val="00B6147B"/>
    <w:rsid w:val="00B63112"/>
    <w:rsid w:val="00B64393"/>
    <w:rsid w:val="00B64A6A"/>
    <w:rsid w:val="00B64C54"/>
    <w:rsid w:val="00B67A52"/>
    <w:rsid w:val="00B77547"/>
    <w:rsid w:val="00B775D3"/>
    <w:rsid w:val="00B8330D"/>
    <w:rsid w:val="00BB3F73"/>
    <w:rsid w:val="00BC7131"/>
    <w:rsid w:val="00BD01EE"/>
    <w:rsid w:val="00BD2CB1"/>
    <w:rsid w:val="00BD5F95"/>
    <w:rsid w:val="00BD73CB"/>
    <w:rsid w:val="00BE5FDD"/>
    <w:rsid w:val="00BF625B"/>
    <w:rsid w:val="00BF75EB"/>
    <w:rsid w:val="00C01BAB"/>
    <w:rsid w:val="00C17D16"/>
    <w:rsid w:val="00C202DB"/>
    <w:rsid w:val="00C410DE"/>
    <w:rsid w:val="00C574B8"/>
    <w:rsid w:val="00C714E1"/>
    <w:rsid w:val="00C7340E"/>
    <w:rsid w:val="00C81BE5"/>
    <w:rsid w:val="00C85132"/>
    <w:rsid w:val="00CA1E67"/>
    <w:rsid w:val="00CB03FC"/>
    <w:rsid w:val="00CB15C8"/>
    <w:rsid w:val="00CB5306"/>
    <w:rsid w:val="00CB738C"/>
    <w:rsid w:val="00CC33CB"/>
    <w:rsid w:val="00CC6AEA"/>
    <w:rsid w:val="00CD202D"/>
    <w:rsid w:val="00CF315E"/>
    <w:rsid w:val="00D04AFD"/>
    <w:rsid w:val="00D16A1A"/>
    <w:rsid w:val="00D21AD7"/>
    <w:rsid w:val="00D27EFE"/>
    <w:rsid w:val="00D3317A"/>
    <w:rsid w:val="00D42EE7"/>
    <w:rsid w:val="00D43907"/>
    <w:rsid w:val="00D45A72"/>
    <w:rsid w:val="00D63063"/>
    <w:rsid w:val="00D638DD"/>
    <w:rsid w:val="00D74EA5"/>
    <w:rsid w:val="00D81775"/>
    <w:rsid w:val="00D825F2"/>
    <w:rsid w:val="00D82AA9"/>
    <w:rsid w:val="00D8642D"/>
    <w:rsid w:val="00D92F97"/>
    <w:rsid w:val="00D95009"/>
    <w:rsid w:val="00DA3731"/>
    <w:rsid w:val="00DA4E2C"/>
    <w:rsid w:val="00DC1974"/>
    <w:rsid w:val="00DE62A8"/>
    <w:rsid w:val="00DF6306"/>
    <w:rsid w:val="00DF6B25"/>
    <w:rsid w:val="00E03940"/>
    <w:rsid w:val="00E0485E"/>
    <w:rsid w:val="00E12AB2"/>
    <w:rsid w:val="00E21A92"/>
    <w:rsid w:val="00E314A3"/>
    <w:rsid w:val="00E65B85"/>
    <w:rsid w:val="00E73092"/>
    <w:rsid w:val="00EA0AC1"/>
    <w:rsid w:val="00EA18F7"/>
    <w:rsid w:val="00EA4963"/>
    <w:rsid w:val="00EB0931"/>
    <w:rsid w:val="00EB0B45"/>
    <w:rsid w:val="00EB61E4"/>
    <w:rsid w:val="00EC049E"/>
    <w:rsid w:val="00EC1E1F"/>
    <w:rsid w:val="00EC3CEA"/>
    <w:rsid w:val="00EE59C2"/>
    <w:rsid w:val="00F01407"/>
    <w:rsid w:val="00F021BC"/>
    <w:rsid w:val="00F05F04"/>
    <w:rsid w:val="00F14E18"/>
    <w:rsid w:val="00F2067F"/>
    <w:rsid w:val="00F34560"/>
    <w:rsid w:val="00F454D0"/>
    <w:rsid w:val="00F54622"/>
    <w:rsid w:val="00F63A82"/>
    <w:rsid w:val="00F77C5E"/>
    <w:rsid w:val="00F80116"/>
    <w:rsid w:val="00F82B84"/>
    <w:rsid w:val="00F82CA0"/>
    <w:rsid w:val="00F85BF5"/>
    <w:rsid w:val="00F968DA"/>
    <w:rsid w:val="00FA03AF"/>
    <w:rsid w:val="00FB1AED"/>
    <w:rsid w:val="00FC2949"/>
    <w:rsid w:val="00FD2053"/>
    <w:rsid w:val="00FD65F5"/>
    <w:rsid w:val="00FD737B"/>
    <w:rsid w:val="00FE1156"/>
    <w:rsid w:val="00FF0DA1"/>
    <w:rsid w:val="00FF6B39"/>
    <w:rsid w:val="00FF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E2C"/>
    <w:rPr>
      <w:sz w:val="24"/>
      <w:szCs w:val="24"/>
    </w:rPr>
  </w:style>
  <w:style w:type="paragraph" w:styleId="1">
    <w:name w:val="heading 1"/>
    <w:basedOn w:val="a"/>
    <w:next w:val="a"/>
    <w:link w:val="10"/>
    <w:qFormat/>
    <w:rsid w:val="009A53BC"/>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3674EA"/>
    <w:rPr>
      <w:color w:val="0000FF"/>
      <w:u w:val="single"/>
    </w:rPr>
  </w:style>
  <w:style w:type="paragraph" w:styleId="a5">
    <w:name w:val="Body Text"/>
    <w:basedOn w:val="a"/>
    <w:link w:val="a6"/>
    <w:rsid w:val="005E2709"/>
    <w:pPr>
      <w:widowControl w:val="0"/>
      <w:suppressAutoHyphens/>
      <w:spacing w:after="120"/>
    </w:pPr>
    <w:rPr>
      <w:rFonts w:ascii="Arial" w:eastAsia="Lucida Sans Unicode" w:hAnsi="Arial"/>
    </w:rPr>
  </w:style>
  <w:style w:type="paragraph" w:customStyle="1" w:styleId="ConsPlusTitle">
    <w:name w:val="ConsPlusTitle"/>
    <w:rsid w:val="005E2709"/>
    <w:pPr>
      <w:widowControl w:val="0"/>
      <w:autoSpaceDE w:val="0"/>
      <w:autoSpaceDN w:val="0"/>
      <w:adjustRightInd w:val="0"/>
    </w:pPr>
    <w:rPr>
      <w:rFonts w:ascii="Arial" w:hAnsi="Arial" w:cs="Arial"/>
      <w:b/>
      <w:bCs/>
      <w:lang w:eastAsia="en-US"/>
    </w:rPr>
  </w:style>
  <w:style w:type="paragraph" w:customStyle="1" w:styleId="ConsPlusNonformat">
    <w:name w:val="ConsPlusNonformat"/>
    <w:rsid w:val="005E2709"/>
    <w:pPr>
      <w:widowControl w:val="0"/>
      <w:autoSpaceDE w:val="0"/>
      <w:autoSpaceDN w:val="0"/>
    </w:pPr>
    <w:rPr>
      <w:rFonts w:ascii="Courier New" w:hAnsi="Courier New" w:cs="Courier New"/>
    </w:rPr>
  </w:style>
  <w:style w:type="paragraph" w:customStyle="1" w:styleId="3f3f3f3f3f3f3f3f3f3f">
    <w:name w:val="г3fо3fт3fи3fк3f т3fе3fк3fс3fт3f"/>
    <w:rsid w:val="005E2709"/>
    <w:pPr>
      <w:widowControl w:val="0"/>
      <w:tabs>
        <w:tab w:val="right" w:leader="dot" w:pos="4762"/>
      </w:tabs>
      <w:autoSpaceDE w:val="0"/>
      <w:autoSpaceDN w:val="0"/>
      <w:adjustRightInd w:val="0"/>
      <w:spacing w:line="240" w:lineRule="atLeast"/>
      <w:ind w:firstLine="283"/>
      <w:jc w:val="both"/>
    </w:pPr>
    <w:rPr>
      <w:rFonts w:ascii="NewsGothic_A.Z_PS" w:hAnsi="NewsGothic_A.Z_PS" w:cs="NewsGothic_A.Z_PS"/>
      <w:lang w:eastAsia="en-US"/>
    </w:rPr>
  </w:style>
  <w:style w:type="character" w:customStyle="1" w:styleId="a6">
    <w:name w:val="Основной текст Знак"/>
    <w:link w:val="a5"/>
    <w:rsid w:val="005E2709"/>
    <w:rPr>
      <w:rFonts w:ascii="Arial" w:eastAsia="Lucida Sans Unicode" w:hAnsi="Arial"/>
      <w:sz w:val="24"/>
      <w:szCs w:val="24"/>
      <w:lang w:val="ru-RU" w:bidi="ar-SA"/>
    </w:rPr>
  </w:style>
  <w:style w:type="paragraph" w:customStyle="1" w:styleId="pboth">
    <w:name w:val="pboth"/>
    <w:basedOn w:val="a"/>
    <w:rsid w:val="003E641C"/>
    <w:pPr>
      <w:spacing w:before="100" w:beforeAutospacing="1" w:after="100" w:afterAutospacing="1"/>
    </w:pPr>
  </w:style>
  <w:style w:type="paragraph" w:customStyle="1" w:styleId="Default">
    <w:name w:val="Default"/>
    <w:rsid w:val="00415BA0"/>
    <w:pPr>
      <w:autoSpaceDE w:val="0"/>
      <w:autoSpaceDN w:val="0"/>
      <w:adjustRightInd w:val="0"/>
    </w:pPr>
    <w:rPr>
      <w:color w:val="000000"/>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8E5BC9"/>
    <w:pPr>
      <w:widowControl w:val="0"/>
      <w:suppressAutoHyphens/>
      <w:spacing w:before="100" w:beforeAutospacing="1" w:after="100" w:afterAutospacing="1"/>
    </w:pPr>
    <w:rPr>
      <w:rFonts w:ascii="Tahoma" w:eastAsia="Lucida Sans Unicode" w:hAnsi="Tahoma" w:cs="Tahoma"/>
      <w:sz w:val="20"/>
      <w:szCs w:val="20"/>
      <w:lang w:val="en-US" w:eastAsia="en-US"/>
    </w:rPr>
  </w:style>
  <w:style w:type="paragraph" w:styleId="2">
    <w:name w:val="Body Text 2"/>
    <w:basedOn w:val="a"/>
    <w:rsid w:val="004628AE"/>
    <w:pPr>
      <w:spacing w:after="120" w:line="480" w:lineRule="auto"/>
    </w:pPr>
  </w:style>
  <w:style w:type="paragraph" w:customStyle="1" w:styleId="a7">
    <w:name w:val="Знак Знак Знак Знак Знак"/>
    <w:basedOn w:val="a"/>
    <w:rsid w:val="007763CB"/>
    <w:pPr>
      <w:spacing w:before="100" w:beforeAutospacing="1" w:after="100" w:afterAutospacing="1"/>
    </w:pPr>
    <w:rPr>
      <w:rFonts w:ascii="Tahoma" w:hAnsi="Tahoma"/>
      <w:sz w:val="20"/>
      <w:szCs w:val="20"/>
      <w:lang w:val="en-US" w:eastAsia="en-US"/>
    </w:rPr>
  </w:style>
  <w:style w:type="paragraph" w:styleId="a8">
    <w:name w:val="header"/>
    <w:basedOn w:val="a"/>
    <w:link w:val="a9"/>
    <w:rsid w:val="00954D4E"/>
    <w:pPr>
      <w:tabs>
        <w:tab w:val="center" w:pos="4677"/>
        <w:tab w:val="right" w:pos="9355"/>
      </w:tabs>
    </w:pPr>
  </w:style>
  <w:style w:type="character" w:customStyle="1" w:styleId="a9">
    <w:name w:val="Верхний колонтитул Знак"/>
    <w:link w:val="a8"/>
    <w:rsid w:val="00954D4E"/>
    <w:rPr>
      <w:sz w:val="24"/>
      <w:szCs w:val="24"/>
    </w:rPr>
  </w:style>
  <w:style w:type="paragraph" w:styleId="aa">
    <w:name w:val="footer"/>
    <w:basedOn w:val="a"/>
    <w:link w:val="ab"/>
    <w:rsid w:val="00954D4E"/>
    <w:pPr>
      <w:tabs>
        <w:tab w:val="center" w:pos="4677"/>
        <w:tab w:val="right" w:pos="9355"/>
      </w:tabs>
    </w:pPr>
  </w:style>
  <w:style w:type="character" w:customStyle="1" w:styleId="ab">
    <w:name w:val="Нижний колонтитул Знак"/>
    <w:link w:val="aa"/>
    <w:rsid w:val="00954D4E"/>
    <w:rPr>
      <w:sz w:val="24"/>
      <w:szCs w:val="24"/>
    </w:rPr>
  </w:style>
  <w:style w:type="character" w:customStyle="1" w:styleId="HTML">
    <w:name w:val="Стандартный HTML Знак"/>
    <w:link w:val="HTML0"/>
    <w:rsid w:val="007610F5"/>
    <w:rPr>
      <w:rFonts w:ascii="Courier New" w:hAnsi="Courier New"/>
    </w:rPr>
  </w:style>
  <w:style w:type="paragraph" w:styleId="HTML0">
    <w:name w:val="HTML Preformatted"/>
    <w:basedOn w:val="a"/>
    <w:link w:val="HTML"/>
    <w:unhideWhenUsed/>
    <w:rsid w:val="00761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rsid w:val="007610F5"/>
    <w:rPr>
      <w:rFonts w:ascii="Courier New" w:hAnsi="Courier New" w:cs="Courier New"/>
    </w:rPr>
  </w:style>
  <w:style w:type="character" w:customStyle="1" w:styleId="10">
    <w:name w:val="Заголовок 1 Знак"/>
    <w:link w:val="1"/>
    <w:rsid w:val="009A53BC"/>
    <w:rPr>
      <w:rFonts w:ascii="Arial" w:hAnsi="Arial" w:cs="Arial"/>
      <w:b/>
      <w:bCs/>
      <w:kern w:val="32"/>
      <w:sz w:val="32"/>
      <w:szCs w:val="32"/>
    </w:rPr>
  </w:style>
  <w:style w:type="paragraph" w:customStyle="1" w:styleId="ConsPlusNormal">
    <w:name w:val="ConsPlusNormal"/>
    <w:rsid w:val="009A53BC"/>
    <w:pPr>
      <w:widowControl w:val="0"/>
      <w:autoSpaceDE w:val="0"/>
      <w:autoSpaceDN w:val="0"/>
      <w:adjustRightInd w:val="0"/>
      <w:ind w:firstLine="720"/>
    </w:pPr>
    <w:rPr>
      <w:rFonts w:ascii="Arial" w:hAnsi="Arial" w:cs="Arial"/>
    </w:rPr>
  </w:style>
  <w:style w:type="paragraph" w:styleId="20">
    <w:name w:val="Body Text Indent 2"/>
    <w:basedOn w:val="a"/>
    <w:link w:val="21"/>
    <w:uiPriority w:val="99"/>
    <w:unhideWhenUsed/>
    <w:rsid w:val="009A53BC"/>
    <w:pPr>
      <w:spacing w:after="120" w:line="480" w:lineRule="auto"/>
      <w:ind w:left="283"/>
    </w:pPr>
  </w:style>
  <w:style w:type="character" w:customStyle="1" w:styleId="21">
    <w:name w:val="Основной текст с отступом 2 Знак"/>
    <w:link w:val="20"/>
    <w:uiPriority w:val="99"/>
    <w:rsid w:val="009A53BC"/>
    <w:rPr>
      <w:sz w:val="24"/>
      <w:szCs w:val="24"/>
    </w:rPr>
  </w:style>
  <w:style w:type="paragraph" w:styleId="ac">
    <w:name w:val="Normal (Web)"/>
    <w:basedOn w:val="a"/>
    <w:rsid w:val="009140EF"/>
    <w:pPr>
      <w:spacing w:before="100" w:beforeAutospacing="1" w:after="100" w:afterAutospacing="1"/>
    </w:pPr>
  </w:style>
  <w:style w:type="paragraph" w:customStyle="1" w:styleId="ConsNormal">
    <w:name w:val="ConsNormal"/>
    <w:rsid w:val="009140EF"/>
    <w:pPr>
      <w:widowControl w:val="0"/>
      <w:autoSpaceDE w:val="0"/>
      <w:autoSpaceDN w:val="0"/>
      <w:adjustRightInd w:val="0"/>
      <w:ind w:right="19772" w:firstLine="720"/>
    </w:pPr>
    <w:rPr>
      <w:rFonts w:ascii="Arial" w:hAnsi="Arial"/>
    </w:rPr>
  </w:style>
  <w:style w:type="paragraph" w:customStyle="1" w:styleId="ad">
    <w:name w:val="Таблицы (моноширинный)"/>
    <w:basedOn w:val="a"/>
    <w:next w:val="a"/>
    <w:rsid w:val="009140EF"/>
    <w:pPr>
      <w:autoSpaceDE w:val="0"/>
      <w:autoSpaceDN w:val="0"/>
      <w:adjustRightInd w:val="0"/>
      <w:jc w:val="both"/>
    </w:pPr>
    <w:rPr>
      <w:rFonts w:ascii="Courier New" w:hAnsi="Courier New" w:cs="Courier New"/>
      <w:sz w:val="20"/>
      <w:szCs w:val="20"/>
    </w:rPr>
  </w:style>
  <w:style w:type="character" w:customStyle="1" w:styleId="ae">
    <w:name w:val="Цветовое выделение"/>
    <w:rsid w:val="009140EF"/>
    <w:rPr>
      <w:b/>
      <w:bCs/>
      <w:color w:val="000080"/>
      <w:sz w:val="20"/>
      <w:szCs w:val="20"/>
    </w:rPr>
  </w:style>
  <w:style w:type="character" w:styleId="af">
    <w:name w:val="Strong"/>
    <w:uiPriority w:val="22"/>
    <w:qFormat/>
    <w:rsid w:val="009140EF"/>
    <w:rPr>
      <w:b/>
      <w:bCs/>
    </w:rPr>
  </w:style>
  <w:style w:type="character" w:customStyle="1" w:styleId="apple-converted-space">
    <w:name w:val="apple-converted-space"/>
    <w:rsid w:val="009140EF"/>
  </w:style>
  <w:style w:type="paragraph" w:styleId="af0">
    <w:name w:val="footnote text"/>
    <w:basedOn w:val="a"/>
    <w:link w:val="af1"/>
    <w:rsid w:val="0044724F"/>
    <w:rPr>
      <w:sz w:val="20"/>
      <w:szCs w:val="20"/>
    </w:rPr>
  </w:style>
  <w:style w:type="character" w:customStyle="1" w:styleId="af1">
    <w:name w:val="Текст сноски Знак"/>
    <w:basedOn w:val="a0"/>
    <w:link w:val="af0"/>
    <w:rsid w:val="0044724F"/>
  </w:style>
  <w:style w:type="character" w:styleId="af2">
    <w:name w:val="footnote reference"/>
    <w:rsid w:val="0044724F"/>
    <w:rPr>
      <w:vertAlign w:val="superscript"/>
    </w:rPr>
  </w:style>
  <w:style w:type="paragraph" w:styleId="af3">
    <w:name w:val="Balloon Text"/>
    <w:basedOn w:val="a"/>
    <w:link w:val="af4"/>
    <w:rsid w:val="00096150"/>
    <w:rPr>
      <w:rFonts w:ascii="Tahoma" w:hAnsi="Tahoma" w:cs="Tahoma"/>
      <w:sz w:val="16"/>
      <w:szCs w:val="16"/>
    </w:rPr>
  </w:style>
  <w:style w:type="character" w:customStyle="1" w:styleId="af4">
    <w:name w:val="Текст выноски Знак"/>
    <w:basedOn w:val="a0"/>
    <w:link w:val="af3"/>
    <w:rsid w:val="00096150"/>
    <w:rPr>
      <w:rFonts w:ascii="Tahoma" w:hAnsi="Tahoma" w:cs="Tahoma"/>
      <w:sz w:val="16"/>
      <w:szCs w:val="16"/>
    </w:rPr>
  </w:style>
  <w:style w:type="paragraph" w:styleId="af5">
    <w:name w:val="List Paragraph"/>
    <w:basedOn w:val="a"/>
    <w:link w:val="af6"/>
    <w:uiPriority w:val="99"/>
    <w:qFormat/>
    <w:rsid w:val="00A079F5"/>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A079F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5859510">
      <w:bodyDiv w:val="1"/>
      <w:marLeft w:val="0"/>
      <w:marRight w:val="0"/>
      <w:marTop w:val="0"/>
      <w:marBottom w:val="0"/>
      <w:divBdr>
        <w:top w:val="none" w:sz="0" w:space="0" w:color="auto"/>
        <w:left w:val="none" w:sz="0" w:space="0" w:color="auto"/>
        <w:bottom w:val="none" w:sz="0" w:space="0" w:color="auto"/>
        <w:right w:val="none" w:sz="0" w:space="0" w:color="auto"/>
      </w:divBdr>
      <w:divsChild>
        <w:div w:id="85352302">
          <w:marLeft w:val="0"/>
          <w:marRight w:val="0"/>
          <w:marTop w:val="120"/>
          <w:marBottom w:val="0"/>
          <w:divBdr>
            <w:top w:val="none" w:sz="0" w:space="0" w:color="auto"/>
            <w:left w:val="none" w:sz="0" w:space="0" w:color="auto"/>
            <w:bottom w:val="none" w:sz="0" w:space="0" w:color="auto"/>
            <w:right w:val="none" w:sz="0" w:space="0" w:color="auto"/>
          </w:divBdr>
        </w:div>
        <w:div w:id="285476898">
          <w:marLeft w:val="0"/>
          <w:marRight w:val="0"/>
          <w:marTop w:val="120"/>
          <w:marBottom w:val="0"/>
          <w:divBdr>
            <w:top w:val="none" w:sz="0" w:space="0" w:color="auto"/>
            <w:left w:val="none" w:sz="0" w:space="0" w:color="auto"/>
            <w:bottom w:val="none" w:sz="0" w:space="0" w:color="auto"/>
            <w:right w:val="none" w:sz="0" w:space="0" w:color="auto"/>
          </w:divBdr>
        </w:div>
        <w:div w:id="392658248">
          <w:marLeft w:val="0"/>
          <w:marRight w:val="0"/>
          <w:marTop w:val="120"/>
          <w:marBottom w:val="0"/>
          <w:divBdr>
            <w:top w:val="none" w:sz="0" w:space="0" w:color="auto"/>
            <w:left w:val="none" w:sz="0" w:space="0" w:color="auto"/>
            <w:bottom w:val="none" w:sz="0" w:space="0" w:color="auto"/>
            <w:right w:val="none" w:sz="0" w:space="0" w:color="auto"/>
          </w:divBdr>
        </w:div>
        <w:div w:id="480923763">
          <w:marLeft w:val="0"/>
          <w:marRight w:val="0"/>
          <w:marTop w:val="120"/>
          <w:marBottom w:val="0"/>
          <w:divBdr>
            <w:top w:val="none" w:sz="0" w:space="0" w:color="auto"/>
            <w:left w:val="none" w:sz="0" w:space="0" w:color="auto"/>
            <w:bottom w:val="none" w:sz="0" w:space="0" w:color="auto"/>
            <w:right w:val="none" w:sz="0" w:space="0" w:color="auto"/>
          </w:divBdr>
        </w:div>
        <w:div w:id="518005986">
          <w:marLeft w:val="0"/>
          <w:marRight w:val="0"/>
          <w:marTop w:val="120"/>
          <w:marBottom w:val="0"/>
          <w:divBdr>
            <w:top w:val="none" w:sz="0" w:space="0" w:color="auto"/>
            <w:left w:val="none" w:sz="0" w:space="0" w:color="auto"/>
            <w:bottom w:val="none" w:sz="0" w:space="0" w:color="auto"/>
            <w:right w:val="none" w:sz="0" w:space="0" w:color="auto"/>
          </w:divBdr>
        </w:div>
        <w:div w:id="722754969">
          <w:marLeft w:val="0"/>
          <w:marRight w:val="0"/>
          <w:marTop w:val="120"/>
          <w:marBottom w:val="0"/>
          <w:divBdr>
            <w:top w:val="none" w:sz="0" w:space="0" w:color="auto"/>
            <w:left w:val="none" w:sz="0" w:space="0" w:color="auto"/>
            <w:bottom w:val="none" w:sz="0" w:space="0" w:color="auto"/>
            <w:right w:val="none" w:sz="0" w:space="0" w:color="auto"/>
          </w:divBdr>
        </w:div>
        <w:div w:id="820384375">
          <w:marLeft w:val="0"/>
          <w:marRight w:val="0"/>
          <w:marTop w:val="120"/>
          <w:marBottom w:val="0"/>
          <w:divBdr>
            <w:top w:val="none" w:sz="0" w:space="0" w:color="auto"/>
            <w:left w:val="none" w:sz="0" w:space="0" w:color="auto"/>
            <w:bottom w:val="none" w:sz="0" w:space="0" w:color="auto"/>
            <w:right w:val="none" w:sz="0" w:space="0" w:color="auto"/>
          </w:divBdr>
        </w:div>
        <w:div w:id="963803104">
          <w:marLeft w:val="0"/>
          <w:marRight w:val="0"/>
          <w:marTop w:val="120"/>
          <w:marBottom w:val="0"/>
          <w:divBdr>
            <w:top w:val="none" w:sz="0" w:space="0" w:color="auto"/>
            <w:left w:val="none" w:sz="0" w:space="0" w:color="auto"/>
            <w:bottom w:val="none" w:sz="0" w:space="0" w:color="auto"/>
            <w:right w:val="none" w:sz="0" w:space="0" w:color="auto"/>
          </w:divBdr>
        </w:div>
        <w:div w:id="1032001368">
          <w:marLeft w:val="0"/>
          <w:marRight w:val="0"/>
          <w:marTop w:val="120"/>
          <w:marBottom w:val="0"/>
          <w:divBdr>
            <w:top w:val="none" w:sz="0" w:space="0" w:color="auto"/>
            <w:left w:val="none" w:sz="0" w:space="0" w:color="auto"/>
            <w:bottom w:val="none" w:sz="0" w:space="0" w:color="auto"/>
            <w:right w:val="none" w:sz="0" w:space="0" w:color="auto"/>
          </w:divBdr>
        </w:div>
        <w:div w:id="1071776760">
          <w:marLeft w:val="0"/>
          <w:marRight w:val="0"/>
          <w:marTop w:val="120"/>
          <w:marBottom w:val="0"/>
          <w:divBdr>
            <w:top w:val="none" w:sz="0" w:space="0" w:color="auto"/>
            <w:left w:val="none" w:sz="0" w:space="0" w:color="auto"/>
            <w:bottom w:val="none" w:sz="0" w:space="0" w:color="auto"/>
            <w:right w:val="none" w:sz="0" w:space="0" w:color="auto"/>
          </w:divBdr>
        </w:div>
        <w:div w:id="1412390166">
          <w:marLeft w:val="0"/>
          <w:marRight w:val="0"/>
          <w:marTop w:val="120"/>
          <w:marBottom w:val="0"/>
          <w:divBdr>
            <w:top w:val="none" w:sz="0" w:space="0" w:color="auto"/>
            <w:left w:val="none" w:sz="0" w:space="0" w:color="auto"/>
            <w:bottom w:val="none" w:sz="0" w:space="0" w:color="auto"/>
            <w:right w:val="none" w:sz="0" w:space="0" w:color="auto"/>
          </w:divBdr>
        </w:div>
        <w:div w:id="1583560567">
          <w:marLeft w:val="0"/>
          <w:marRight w:val="0"/>
          <w:marTop w:val="120"/>
          <w:marBottom w:val="0"/>
          <w:divBdr>
            <w:top w:val="none" w:sz="0" w:space="0" w:color="auto"/>
            <w:left w:val="none" w:sz="0" w:space="0" w:color="auto"/>
            <w:bottom w:val="none" w:sz="0" w:space="0" w:color="auto"/>
            <w:right w:val="none" w:sz="0" w:space="0" w:color="auto"/>
          </w:divBdr>
        </w:div>
        <w:div w:id="1652248618">
          <w:marLeft w:val="0"/>
          <w:marRight w:val="0"/>
          <w:marTop w:val="120"/>
          <w:marBottom w:val="0"/>
          <w:divBdr>
            <w:top w:val="none" w:sz="0" w:space="0" w:color="auto"/>
            <w:left w:val="none" w:sz="0" w:space="0" w:color="auto"/>
            <w:bottom w:val="none" w:sz="0" w:space="0" w:color="auto"/>
            <w:right w:val="none" w:sz="0" w:space="0" w:color="auto"/>
          </w:divBdr>
        </w:div>
        <w:div w:id="1776245623">
          <w:marLeft w:val="0"/>
          <w:marRight w:val="0"/>
          <w:marTop w:val="120"/>
          <w:marBottom w:val="0"/>
          <w:divBdr>
            <w:top w:val="none" w:sz="0" w:space="0" w:color="auto"/>
            <w:left w:val="none" w:sz="0" w:space="0" w:color="auto"/>
            <w:bottom w:val="none" w:sz="0" w:space="0" w:color="auto"/>
            <w:right w:val="none" w:sz="0" w:space="0" w:color="auto"/>
          </w:divBdr>
        </w:div>
        <w:div w:id="1813595276">
          <w:marLeft w:val="0"/>
          <w:marRight w:val="0"/>
          <w:marTop w:val="120"/>
          <w:marBottom w:val="0"/>
          <w:divBdr>
            <w:top w:val="none" w:sz="0" w:space="0" w:color="auto"/>
            <w:left w:val="none" w:sz="0" w:space="0" w:color="auto"/>
            <w:bottom w:val="none" w:sz="0" w:space="0" w:color="auto"/>
            <w:right w:val="none" w:sz="0" w:space="0" w:color="auto"/>
          </w:divBdr>
        </w:div>
        <w:div w:id="1859195562">
          <w:marLeft w:val="0"/>
          <w:marRight w:val="0"/>
          <w:marTop w:val="120"/>
          <w:marBottom w:val="0"/>
          <w:divBdr>
            <w:top w:val="none" w:sz="0" w:space="0" w:color="auto"/>
            <w:left w:val="none" w:sz="0" w:space="0" w:color="auto"/>
            <w:bottom w:val="none" w:sz="0" w:space="0" w:color="auto"/>
            <w:right w:val="none" w:sz="0" w:space="0" w:color="auto"/>
          </w:divBdr>
        </w:div>
        <w:div w:id="1951736208">
          <w:marLeft w:val="0"/>
          <w:marRight w:val="0"/>
          <w:marTop w:val="120"/>
          <w:marBottom w:val="0"/>
          <w:divBdr>
            <w:top w:val="none" w:sz="0" w:space="0" w:color="auto"/>
            <w:left w:val="none" w:sz="0" w:space="0" w:color="auto"/>
            <w:bottom w:val="none" w:sz="0" w:space="0" w:color="auto"/>
            <w:right w:val="none" w:sz="0" w:space="0" w:color="auto"/>
          </w:divBdr>
        </w:div>
        <w:div w:id="2028631350">
          <w:marLeft w:val="0"/>
          <w:marRight w:val="0"/>
          <w:marTop w:val="120"/>
          <w:marBottom w:val="0"/>
          <w:divBdr>
            <w:top w:val="none" w:sz="0" w:space="0" w:color="auto"/>
            <w:left w:val="none" w:sz="0" w:space="0" w:color="auto"/>
            <w:bottom w:val="none" w:sz="0" w:space="0" w:color="auto"/>
            <w:right w:val="none" w:sz="0" w:space="0" w:color="auto"/>
          </w:divBdr>
        </w:div>
        <w:div w:id="2139180383">
          <w:marLeft w:val="0"/>
          <w:marRight w:val="0"/>
          <w:marTop w:val="120"/>
          <w:marBottom w:val="0"/>
          <w:divBdr>
            <w:top w:val="none" w:sz="0" w:space="0" w:color="auto"/>
            <w:left w:val="none" w:sz="0" w:space="0" w:color="auto"/>
            <w:bottom w:val="none" w:sz="0" w:space="0" w:color="auto"/>
            <w:right w:val="none" w:sz="0" w:space="0" w:color="auto"/>
          </w:divBdr>
        </w:div>
      </w:divsChild>
    </w:div>
    <w:div w:id="192156729">
      <w:bodyDiv w:val="1"/>
      <w:marLeft w:val="0"/>
      <w:marRight w:val="0"/>
      <w:marTop w:val="0"/>
      <w:marBottom w:val="0"/>
      <w:divBdr>
        <w:top w:val="none" w:sz="0" w:space="0" w:color="auto"/>
        <w:left w:val="none" w:sz="0" w:space="0" w:color="auto"/>
        <w:bottom w:val="none" w:sz="0" w:space="0" w:color="auto"/>
        <w:right w:val="none" w:sz="0" w:space="0" w:color="auto"/>
      </w:divBdr>
    </w:div>
    <w:div w:id="267741781">
      <w:bodyDiv w:val="1"/>
      <w:marLeft w:val="0"/>
      <w:marRight w:val="0"/>
      <w:marTop w:val="0"/>
      <w:marBottom w:val="0"/>
      <w:divBdr>
        <w:top w:val="none" w:sz="0" w:space="0" w:color="auto"/>
        <w:left w:val="none" w:sz="0" w:space="0" w:color="auto"/>
        <w:bottom w:val="none" w:sz="0" w:space="0" w:color="auto"/>
        <w:right w:val="none" w:sz="0" w:space="0" w:color="auto"/>
      </w:divBdr>
    </w:div>
    <w:div w:id="303507578">
      <w:bodyDiv w:val="1"/>
      <w:marLeft w:val="0"/>
      <w:marRight w:val="0"/>
      <w:marTop w:val="0"/>
      <w:marBottom w:val="0"/>
      <w:divBdr>
        <w:top w:val="none" w:sz="0" w:space="0" w:color="auto"/>
        <w:left w:val="none" w:sz="0" w:space="0" w:color="auto"/>
        <w:bottom w:val="none" w:sz="0" w:space="0" w:color="auto"/>
        <w:right w:val="none" w:sz="0" w:space="0" w:color="auto"/>
      </w:divBdr>
    </w:div>
    <w:div w:id="395780785">
      <w:bodyDiv w:val="1"/>
      <w:marLeft w:val="0"/>
      <w:marRight w:val="0"/>
      <w:marTop w:val="0"/>
      <w:marBottom w:val="0"/>
      <w:divBdr>
        <w:top w:val="none" w:sz="0" w:space="0" w:color="auto"/>
        <w:left w:val="none" w:sz="0" w:space="0" w:color="auto"/>
        <w:bottom w:val="none" w:sz="0" w:space="0" w:color="auto"/>
        <w:right w:val="none" w:sz="0" w:space="0" w:color="auto"/>
      </w:divBdr>
    </w:div>
    <w:div w:id="823426711">
      <w:bodyDiv w:val="1"/>
      <w:marLeft w:val="0"/>
      <w:marRight w:val="0"/>
      <w:marTop w:val="0"/>
      <w:marBottom w:val="0"/>
      <w:divBdr>
        <w:top w:val="none" w:sz="0" w:space="0" w:color="auto"/>
        <w:left w:val="none" w:sz="0" w:space="0" w:color="auto"/>
        <w:bottom w:val="none" w:sz="0" w:space="0" w:color="auto"/>
        <w:right w:val="none" w:sz="0" w:space="0" w:color="auto"/>
      </w:divBdr>
      <w:divsChild>
        <w:div w:id="6639912">
          <w:marLeft w:val="0"/>
          <w:marRight w:val="0"/>
          <w:marTop w:val="120"/>
          <w:marBottom w:val="0"/>
          <w:divBdr>
            <w:top w:val="none" w:sz="0" w:space="0" w:color="auto"/>
            <w:left w:val="none" w:sz="0" w:space="0" w:color="auto"/>
            <w:bottom w:val="none" w:sz="0" w:space="0" w:color="auto"/>
            <w:right w:val="none" w:sz="0" w:space="0" w:color="auto"/>
          </w:divBdr>
        </w:div>
        <w:div w:id="102648895">
          <w:marLeft w:val="0"/>
          <w:marRight w:val="0"/>
          <w:marTop w:val="120"/>
          <w:marBottom w:val="0"/>
          <w:divBdr>
            <w:top w:val="none" w:sz="0" w:space="0" w:color="auto"/>
            <w:left w:val="none" w:sz="0" w:space="0" w:color="auto"/>
            <w:bottom w:val="none" w:sz="0" w:space="0" w:color="auto"/>
            <w:right w:val="none" w:sz="0" w:space="0" w:color="auto"/>
          </w:divBdr>
        </w:div>
        <w:div w:id="118651269">
          <w:marLeft w:val="0"/>
          <w:marRight w:val="0"/>
          <w:marTop w:val="120"/>
          <w:marBottom w:val="0"/>
          <w:divBdr>
            <w:top w:val="none" w:sz="0" w:space="0" w:color="auto"/>
            <w:left w:val="none" w:sz="0" w:space="0" w:color="auto"/>
            <w:bottom w:val="none" w:sz="0" w:space="0" w:color="auto"/>
            <w:right w:val="none" w:sz="0" w:space="0" w:color="auto"/>
          </w:divBdr>
        </w:div>
        <w:div w:id="237909346">
          <w:marLeft w:val="0"/>
          <w:marRight w:val="0"/>
          <w:marTop w:val="120"/>
          <w:marBottom w:val="0"/>
          <w:divBdr>
            <w:top w:val="none" w:sz="0" w:space="0" w:color="auto"/>
            <w:left w:val="none" w:sz="0" w:space="0" w:color="auto"/>
            <w:bottom w:val="none" w:sz="0" w:space="0" w:color="auto"/>
            <w:right w:val="none" w:sz="0" w:space="0" w:color="auto"/>
          </w:divBdr>
        </w:div>
        <w:div w:id="344866729">
          <w:marLeft w:val="0"/>
          <w:marRight w:val="0"/>
          <w:marTop w:val="120"/>
          <w:marBottom w:val="0"/>
          <w:divBdr>
            <w:top w:val="none" w:sz="0" w:space="0" w:color="auto"/>
            <w:left w:val="none" w:sz="0" w:space="0" w:color="auto"/>
            <w:bottom w:val="none" w:sz="0" w:space="0" w:color="auto"/>
            <w:right w:val="none" w:sz="0" w:space="0" w:color="auto"/>
          </w:divBdr>
        </w:div>
        <w:div w:id="366416201">
          <w:marLeft w:val="0"/>
          <w:marRight w:val="0"/>
          <w:marTop w:val="120"/>
          <w:marBottom w:val="0"/>
          <w:divBdr>
            <w:top w:val="none" w:sz="0" w:space="0" w:color="auto"/>
            <w:left w:val="none" w:sz="0" w:space="0" w:color="auto"/>
            <w:bottom w:val="none" w:sz="0" w:space="0" w:color="auto"/>
            <w:right w:val="none" w:sz="0" w:space="0" w:color="auto"/>
          </w:divBdr>
        </w:div>
        <w:div w:id="396516229">
          <w:marLeft w:val="0"/>
          <w:marRight w:val="0"/>
          <w:marTop w:val="120"/>
          <w:marBottom w:val="0"/>
          <w:divBdr>
            <w:top w:val="none" w:sz="0" w:space="0" w:color="auto"/>
            <w:left w:val="none" w:sz="0" w:space="0" w:color="auto"/>
            <w:bottom w:val="none" w:sz="0" w:space="0" w:color="auto"/>
            <w:right w:val="none" w:sz="0" w:space="0" w:color="auto"/>
          </w:divBdr>
        </w:div>
        <w:div w:id="447819723">
          <w:marLeft w:val="0"/>
          <w:marRight w:val="0"/>
          <w:marTop w:val="120"/>
          <w:marBottom w:val="0"/>
          <w:divBdr>
            <w:top w:val="none" w:sz="0" w:space="0" w:color="auto"/>
            <w:left w:val="none" w:sz="0" w:space="0" w:color="auto"/>
            <w:bottom w:val="none" w:sz="0" w:space="0" w:color="auto"/>
            <w:right w:val="none" w:sz="0" w:space="0" w:color="auto"/>
          </w:divBdr>
        </w:div>
        <w:div w:id="683627470">
          <w:marLeft w:val="0"/>
          <w:marRight w:val="0"/>
          <w:marTop w:val="120"/>
          <w:marBottom w:val="0"/>
          <w:divBdr>
            <w:top w:val="none" w:sz="0" w:space="0" w:color="auto"/>
            <w:left w:val="none" w:sz="0" w:space="0" w:color="auto"/>
            <w:bottom w:val="none" w:sz="0" w:space="0" w:color="auto"/>
            <w:right w:val="none" w:sz="0" w:space="0" w:color="auto"/>
          </w:divBdr>
        </w:div>
        <w:div w:id="773787385">
          <w:marLeft w:val="0"/>
          <w:marRight w:val="0"/>
          <w:marTop w:val="120"/>
          <w:marBottom w:val="0"/>
          <w:divBdr>
            <w:top w:val="none" w:sz="0" w:space="0" w:color="auto"/>
            <w:left w:val="none" w:sz="0" w:space="0" w:color="auto"/>
            <w:bottom w:val="none" w:sz="0" w:space="0" w:color="auto"/>
            <w:right w:val="none" w:sz="0" w:space="0" w:color="auto"/>
          </w:divBdr>
        </w:div>
        <w:div w:id="818569285">
          <w:marLeft w:val="0"/>
          <w:marRight w:val="0"/>
          <w:marTop w:val="120"/>
          <w:marBottom w:val="0"/>
          <w:divBdr>
            <w:top w:val="none" w:sz="0" w:space="0" w:color="auto"/>
            <w:left w:val="none" w:sz="0" w:space="0" w:color="auto"/>
            <w:bottom w:val="none" w:sz="0" w:space="0" w:color="auto"/>
            <w:right w:val="none" w:sz="0" w:space="0" w:color="auto"/>
          </w:divBdr>
        </w:div>
        <w:div w:id="1282877043">
          <w:marLeft w:val="0"/>
          <w:marRight w:val="0"/>
          <w:marTop w:val="120"/>
          <w:marBottom w:val="0"/>
          <w:divBdr>
            <w:top w:val="none" w:sz="0" w:space="0" w:color="auto"/>
            <w:left w:val="none" w:sz="0" w:space="0" w:color="auto"/>
            <w:bottom w:val="none" w:sz="0" w:space="0" w:color="auto"/>
            <w:right w:val="none" w:sz="0" w:space="0" w:color="auto"/>
          </w:divBdr>
        </w:div>
        <w:div w:id="1499345229">
          <w:marLeft w:val="0"/>
          <w:marRight w:val="0"/>
          <w:marTop w:val="120"/>
          <w:marBottom w:val="0"/>
          <w:divBdr>
            <w:top w:val="none" w:sz="0" w:space="0" w:color="auto"/>
            <w:left w:val="none" w:sz="0" w:space="0" w:color="auto"/>
            <w:bottom w:val="none" w:sz="0" w:space="0" w:color="auto"/>
            <w:right w:val="none" w:sz="0" w:space="0" w:color="auto"/>
          </w:divBdr>
        </w:div>
        <w:div w:id="1514955258">
          <w:marLeft w:val="0"/>
          <w:marRight w:val="0"/>
          <w:marTop w:val="120"/>
          <w:marBottom w:val="0"/>
          <w:divBdr>
            <w:top w:val="none" w:sz="0" w:space="0" w:color="auto"/>
            <w:left w:val="none" w:sz="0" w:space="0" w:color="auto"/>
            <w:bottom w:val="none" w:sz="0" w:space="0" w:color="auto"/>
            <w:right w:val="none" w:sz="0" w:space="0" w:color="auto"/>
          </w:divBdr>
        </w:div>
        <w:div w:id="1518419863">
          <w:marLeft w:val="0"/>
          <w:marRight w:val="0"/>
          <w:marTop w:val="120"/>
          <w:marBottom w:val="0"/>
          <w:divBdr>
            <w:top w:val="none" w:sz="0" w:space="0" w:color="auto"/>
            <w:left w:val="none" w:sz="0" w:space="0" w:color="auto"/>
            <w:bottom w:val="none" w:sz="0" w:space="0" w:color="auto"/>
            <w:right w:val="none" w:sz="0" w:space="0" w:color="auto"/>
          </w:divBdr>
        </w:div>
        <w:div w:id="1597127087">
          <w:marLeft w:val="0"/>
          <w:marRight w:val="0"/>
          <w:marTop w:val="120"/>
          <w:marBottom w:val="0"/>
          <w:divBdr>
            <w:top w:val="none" w:sz="0" w:space="0" w:color="auto"/>
            <w:left w:val="none" w:sz="0" w:space="0" w:color="auto"/>
            <w:bottom w:val="none" w:sz="0" w:space="0" w:color="auto"/>
            <w:right w:val="none" w:sz="0" w:space="0" w:color="auto"/>
          </w:divBdr>
        </w:div>
        <w:div w:id="1685670154">
          <w:marLeft w:val="0"/>
          <w:marRight w:val="0"/>
          <w:marTop w:val="120"/>
          <w:marBottom w:val="0"/>
          <w:divBdr>
            <w:top w:val="none" w:sz="0" w:space="0" w:color="auto"/>
            <w:left w:val="none" w:sz="0" w:space="0" w:color="auto"/>
            <w:bottom w:val="none" w:sz="0" w:space="0" w:color="auto"/>
            <w:right w:val="none" w:sz="0" w:space="0" w:color="auto"/>
          </w:divBdr>
        </w:div>
        <w:div w:id="1760758833">
          <w:marLeft w:val="0"/>
          <w:marRight w:val="0"/>
          <w:marTop w:val="120"/>
          <w:marBottom w:val="0"/>
          <w:divBdr>
            <w:top w:val="none" w:sz="0" w:space="0" w:color="auto"/>
            <w:left w:val="none" w:sz="0" w:space="0" w:color="auto"/>
            <w:bottom w:val="none" w:sz="0" w:space="0" w:color="auto"/>
            <w:right w:val="none" w:sz="0" w:space="0" w:color="auto"/>
          </w:divBdr>
        </w:div>
        <w:div w:id="2060090579">
          <w:marLeft w:val="0"/>
          <w:marRight w:val="0"/>
          <w:marTop w:val="120"/>
          <w:marBottom w:val="0"/>
          <w:divBdr>
            <w:top w:val="none" w:sz="0" w:space="0" w:color="auto"/>
            <w:left w:val="none" w:sz="0" w:space="0" w:color="auto"/>
            <w:bottom w:val="none" w:sz="0" w:space="0" w:color="auto"/>
            <w:right w:val="none" w:sz="0" w:space="0" w:color="auto"/>
          </w:divBdr>
        </w:div>
      </w:divsChild>
    </w:div>
    <w:div w:id="1051878614">
      <w:bodyDiv w:val="1"/>
      <w:marLeft w:val="0"/>
      <w:marRight w:val="0"/>
      <w:marTop w:val="0"/>
      <w:marBottom w:val="0"/>
      <w:divBdr>
        <w:top w:val="none" w:sz="0" w:space="0" w:color="auto"/>
        <w:left w:val="none" w:sz="0" w:space="0" w:color="auto"/>
        <w:bottom w:val="none" w:sz="0" w:space="0" w:color="auto"/>
        <w:right w:val="none" w:sz="0" w:space="0" w:color="auto"/>
      </w:divBdr>
    </w:div>
    <w:div w:id="1469664109">
      <w:bodyDiv w:val="1"/>
      <w:marLeft w:val="0"/>
      <w:marRight w:val="0"/>
      <w:marTop w:val="0"/>
      <w:marBottom w:val="0"/>
      <w:divBdr>
        <w:top w:val="none" w:sz="0" w:space="0" w:color="auto"/>
        <w:left w:val="none" w:sz="0" w:space="0" w:color="auto"/>
        <w:bottom w:val="none" w:sz="0" w:space="0" w:color="auto"/>
        <w:right w:val="none" w:sz="0" w:space="0" w:color="auto"/>
      </w:divBdr>
    </w:div>
    <w:div w:id="1725714953">
      <w:bodyDiv w:val="1"/>
      <w:marLeft w:val="0"/>
      <w:marRight w:val="0"/>
      <w:marTop w:val="0"/>
      <w:marBottom w:val="0"/>
      <w:divBdr>
        <w:top w:val="none" w:sz="0" w:space="0" w:color="auto"/>
        <w:left w:val="none" w:sz="0" w:space="0" w:color="auto"/>
        <w:bottom w:val="none" w:sz="0" w:space="0" w:color="auto"/>
        <w:right w:val="none" w:sz="0" w:space="0" w:color="auto"/>
      </w:divBdr>
    </w:div>
    <w:div w:id="186767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se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2C50-599B-4F24-B6CF-CEABB363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8912</CharactersWithSpaces>
  <SharedDoc>false</SharedDoc>
  <HLinks>
    <vt:vector size="114" baseType="variant">
      <vt:variant>
        <vt:i4>524354</vt:i4>
      </vt:variant>
      <vt:variant>
        <vt:i4>141</vt:i4>
      </vt:variant>
      <vt:variant>
        <vt:i4>0</vt:i4>
      </vt:variant>
      <vt:variant>
        <vt:i4>5</vt:i4>
      </vt:variant>
      <vt:variant>
        <vt:lpwstr>http://www.torgi.gov.ru/</vt:lpwstr>
      </vt:variant>
      <vt:variant>
        <vt:lpwstr/>
      </vt:variant>
      <vt:variant>
        <vt:i4>524354</vt:i4>
      </vt:variant>
      <vt:variant>
        <vt:i4>138</vt:i4>
      </vt:variant>
      <vt:variant>
        <vt:i4>0</vt:i4>
      </vt:variant>
      <vt:variant>
        <vt:i4>5</vt:i4>
      </vt:variant>
      <vt:variant>
        <vt:lpwstr>http://www.torgi.gov.ru/</vt:lpwstr>
      </vt:variant>
      <vt:variant>
        <vt:lpwstr/>
      </vt:variant>
      <vt:variant>
        <vt:i4>4128869</vt:i4>
      </vt:variant>
      <vt:variant>
        <vt:i4>48</vt:i4>
      </vt:variant>
      <vt:variant>
        <vt:i4>0</vt:i4>
      </vt:variant>
      <vt:variant>
        <vt:i4>5</vt:i4>
      </vt:variant>
      <vt:variant>
        <vt:lpwstr>https://www.rts-tender.ru/</vt:lpwstr>
      </vt:variant>
      <vt:variant>
        <vt:lpwstr/>
      </vt:variant>
      <vt:variant>
        <vt:i4>4128869</vt:i4>
      </vt:variant>
      <vt:variant>
        <vt:i4>45</vt:i4>
      </vt:variant>
      <vt:variant>
        <vt:i4>0</vt:i4>
      </vt:variant>
      <vt:variant>
        <vt:i4>5</vt:i4>
      </vt:variant>
      <vt:variant>
        <vt:lpwstr>https://www.rts-tender.ru/</vt:lpwstr>
      </vt:variant>
      <vt:variant>
        <vt:lpwstr/>
      </vt:variant>
      <vt:variant>
        <vt:i4>4128869</vt:i4>
      </vt:variant>
      <vt:variant>
        <vt:i4>42</vt:i4>
      </vt:variant>
      <vt:variant>
        <vt:i4>0</vt:i4>
      </vt:variant>
      <vt:variant>
        <vt:i4>5</vt:i4>
      </vt:variant>
      <vt:variant>
        <vt:lpwstr>https://www.rts-tender.ru/</vt:lpwstr>
      </vt:variant>
      <vt:variant>
        <vt:lpwstr/>
      </vt:variant>
      <vt:variant>
        <vt:i4>4128869</vt:i4>
      </vt:variant>
      <vt:variant>
        <vt:i4>39</vt:i4>
      </vt:variant>
      <vt:variant>
        <vt:i4>0</vt:i4>
      </vt:variant>
      <vt:variant>
        <vt:i4>5</vt:i4>
      </vt:variant>
      <vt:variant>
        <vt:lpwstr>https://www.rts-tender.ru/</vt:lpwstr>
      </vt:variant>
      <vt:variant>
        <vt:lpwstr/>
      </vt:variant>
      <vt:variant>
        <vt:i4>4128869</vt:i4>
      </vt:variant>
      <vt:variant>
        <vt:i4>36</vt:i4>
      </vt:variant>
      <vt:variant>
        <vt:i4>0</vt:i4>
      </vt:variant>
      <vt:variant>
        <vt:i4>5</vt:i4>
      </vt:variant>
      <vt:variant>
        <vt:lpwstr>https://www.rts-tender.ru/</vt:lpwstr>
      </vt:variant>
      <vt:variant>
        <vt:lpwstr/>
      </vt:variant>
      <vt:variant>
        <vt:i4>4128869</vt:i4>
      </vt:variant>
      <vt:variant>
        <vt:i4>33</vt:i4>
      </vt:variant>
      <vt:variant>
        <vt:i4>0</vt:i4>
      </vt:variant>
      <vt:variant>
        <vt:i4>5</vt:i4>
      </vt:variant>
      <vt:variant>
        <vt:lpwstr>https://www.rts-tender.ru/</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4128869</vt:i4>
      </vt:variant>
      <vt:variant>
        <vt:i4>24</vt:i4>
      </vt:variant>
      <vt:variant>
        <vt:i4>0</vt:i4>
      </vt:variant>
      <vt:variant>
        <vt:i4>5</vt:i4>
      </vt:variant>
      <vt:variant>
        <vt:lpwstr>https://www.rts-tender.ru/</vt:lpwstr>
      </vt:variant>
      <vt:variant>
        <vt:lpwstr/>
      </vt:variant>
      <vt:variant>
        <vt:i4>262232</vt:i4>
      </vt:variant>
      <vt:variant>
        <vt:i4>21</vt:i4>
      </vt:variant>
      <vt:variant>
        <vt:i4>0</vt:i4>
      </vt:variant>
      <vt:variant>
        <vt:i4>5</vt:i4>
      </vt:variant>
      <vt:variant>
        <vt:lpwstr>consultantplus://offline/ref=3C7320A072EDE8E0FF629886373D3EC045DC27F80AC3D148A9BEA61313A65AF47BD7FBBA6C98450443077DEA31EACBF399C1EEr1I0N</vt:lpwstr>
      </vt:variant>
      <vt:variant>
        <vt:lpwstr/>
      </vt:variant>
      <vt:variant>
        <vt:i4>196684</vt:i4>
      </vt:variant>
      <vt:variant>
        <vt:i4>18</vt:i4>
      </vt:variant>
      <vt:variant>
        <vt:i4>0</vt:i4>
      </vt:variant>
      <vt:variant>
        <vt:i4>5</vt:i4>
      </vt:variant>
      <vt:variant>
        <vt:lpwstr>https://torgi.gov.ru/</vt:lpwstr>
      </vt:variant>
      <vt:variant>
        <vt:lpwstr/>
      </vt:variant>
      <vt:variant>
        <vt:i4>4128869</vt:i4>
      </vt:variant>
      <vt:variant>
        <vt:i4>15</vt:i4>
      </vt:variant>
      <vt:variant>
        <vt:i4>0</vt:i4>
      </vt:variant>
      <vt:variant>
        <vt:i4>5</vt:i4>
      </vt:variant>
      <vt:variant>
        <vt:lpwstr>https://www.rts-tender.ru/</vt:lpwstr>
      </vt:variant>
      <vt:variant>
        <vt:lpwstr/>
      </vt:variant>
      <vt:variant>
        <vt:i4>4128869</vt:i4>
      </vt:variant>
      <vt:variant>
        <vt:i4>12</vt:i4>
      </vt:variant>
      <vt:variant>
        <vt:i4>0</vt:i4>
      </vt:variant>
      <vt:variant>
        <vt:i4>5</vt:i4>
      </vt:variant>
      <vt:variant>
        <vt:lpwstr>https://www.rts-tender.ru/</vt:lpwstr>
      </vt:variant>
      <vt:variant>
        <vt:lpwstr/>
      </vt:variant>
      <vt:variant>
        <vt:i4>4128869</vt:i4>
      </vt:variant>
      <vt:variant>
        <vt:i4>9</vt:i4>
      </vt:variant>
      <vt:variant>
        <vt:i4>0</vt:i4>
      </vt:variant>
      <vt:variant>
        <vt:i4>5</vt:i4>
      </vt:variant>
      <vt:variant>
        <vt:lpwstr>https://www.rts-tender.ru/</vt:lpwstr>
      </vt:variant>
      <vt:variant>
        <vt:lpwstr/>
      </vt:variant>
      <vt:variant>
        <vt:i4>7667739</vt:i4>
      </vt:variant>
      <vt:variant>
        <vt:i4>6</vt:i4>
      </vt:variant>
      <vt:variant>
        <vt:i4>0</vt:i4>
      </vt:variant>
      <vt:variant>
        <vt:i4>5</vt:i4>
      </vt:variant>
      <vt:variant>
        <vt:lpwstr>mailto:info@rts-tender.ru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4128869</vt:i4>
      </vt:variant>
      <vt:variant>
        <vt:i4>0</vt:i4>
      </vt:variant>
      <vt:variant>
        <vt:i4>0</vt:i4>
      </vt:variant>
      <vt:variant>
        <vt:i4>5</vt:i4>
      </vt:variant>
      <vt:variant>
        <vt:lpwstr>https://www.rts-tender.ru/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Admin</dc:creator>
  <cp:lastModifiedBy>Администрация</cp:lastModifiedBy>
  <cp:revision>6</cp:revision>
  <cp:lastPrinted>2023-03-10T06:39:00Z</cp:lastPrinted>
  <dcterms:created xsi:type="dcterms:W3CDTF">2023-03-10T06:56:00Z</dcterms:created>
  <dcterms:modified xsi:type="dcterms:W3CDTF">2023-05-04T06:42:00Z</dcterms:modified>
</cp:coreProperties>
</file>